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755A" w14:textId="77777777" w:rsidR="00EC09B2" w:rsidRPr="00E11BD8" w:rsidRDefault="00EC09B2">
      <w:pPr>
        <w:pStyle w:val="BodyText2"/>
        <w:jc w:val="center"/>
        <w:rPr>
          <w:rFonts w:ascii="Calibri" w:hAnsi="Calibri" w:cs="Calibri"/>
          <w:b/>
          <w:sz w:val="28"/>
        </w:rPr>
      </w:pPr>
    </w:p>
    <w:p w14:paraId="0A0CFEA7" w14:textId="70F37D6A" w:rsidR="0082572F" w:rsidRPr="00E11BD8" w:rsidRDefault="0082572F">
      <w:pPr>
        <w:pStyle w:val="BodyText2"/>
        <w:jc w:val="center"/>
        <w:rPr>
          <w:rFonts w:ascii="Calibri" w:hAnsi="Calibri" w:cs="Calibri"/>
        </w:rPr>
      </w:pPr>
      <w:r w:rsidRPr="00E11BD8">
        <w:rPr>
          <w:rFonts w:ascii="Calibri" w:hAnsi="Calibri" w:cs="Calibri"/>
          <w:b/>
          <w:sz w:val="28"/>
        </w:rPr>
        <w:t>The International FISH Course 20</w:t>
      </w:r>
      <w:r w:rsidR="003C775D" w:rsidRPr="00E11BD8">
        <w:rPr>
          <w:rFonts w:ascii="Calibri" w:hAnsi="Calibri" w:cs="Calibri"/>
          <w:b/>
          <w:sz w:val="28"/>
        </w:rPr>
        <w:t>1</w:t>
      </w:r>
      <w:r w:rsidR="00EE33C3">
        <w:rPr>
          <w:rFonts w:ascii="Calibri" w:hAnsi="Calibri" w:cs="Calibri"/>
          <w:b/>
          <w:sz w:val="28"/>
        </w:rPr>
        <w:t>9</w:t>
      </w:r>
      <w:r w:rsidRPr="00E11BD8">
        <w:rPr>
          <w:rFonts w:ascii="Calibri" w:hAnsi="Calibri" w:cs="Calibri"/>
          <w:b/>
          <w:sz w:val="28"/>
        </w:rPr>
        <w:t xml:space="preserve"> </w:t>
      </w:r>
      <w:r w:rsidRPr="00E11BD8">
        <w:rPr>
          <w:rFonts w:ascii="Calibri" w:hAnsi="Calibri" w:cs="Calibri"/>
          <w:b/>
          <w:sz w:val="28"/>
        </w:rPr>
        <w:br/>
      </w:r>
      <w:r w:rsidR="002A3709">
        <w:rPr>
          <w:rFonts w:ascii="Calibri" w:hAnsi="Calibri" w:cs="Calibri"/>
        </w:rPr>
        <w:t>September</w:t>
      </w:r>
      <w:r w:rsidRPr="00E11BD8">
        <w:rPr>
          <w:rFonts w:ascii="Calibri" w:hAnsi="Calibri" w:cs="Calibri"/>
        </w:rPr>
        <w:t xml:space="preserve"> </w:t>
      </w:r>
      <w:r w:rsidR="00EE33C3">
        <w:rPr>
          <w:rFonts w:ascii="Calibri" w:hAnsi="Calibri" w:cs="Calibri"/>
        </w:rPr>
        <w:t>9</w:t>
      </w:r>
      <w:r w:rsidR="002807F8" w:rsidRPr="00E11BD8">
        <w:rPr>
          <w:rFonts w:ascii="Calibri" w:hAnsi="Calibri" w:cs="Calibri"/>
        </w:rPr>
        <w:t xml:space="preserve"> </w:t>
      </w:r>
      <w:r w:rsidR="00F8739F" w:rsidRPr="00E11BD8">
        <w:rPr>
          <w:rFonts w:ascii="Calibri" w:hAnsi="Calibri" w:cs="Calibri"/>
        </w:rPr>
        <w:t>–</w:t>
      </w:r>
      <w:r w:rsidR="002807F8" w:rsidRPr="00E11BD8">
        <w:rPr>
          <w:rFonts w:ascii="Calibri" w:hAnsi="Calibri" w:cs="Calibri"/>
        </w:rPr>
        <w:t xml:space="preserve"> </w:t>
      </w:r>
      <w:r w:rsidR="00EE33C3">
        <w:rPr>
          <w:rFonts w:ascii="Calibri" w:hAnsi="Calibri" w:cs="Calibri"/>
        </w:rPr>
        <w:t>13</w:t>
      </w:r>
      <w:r w:rsidRPr="00E11BD8">
        <w:rPr>
          <w:rFonts w:ascii="Calibri" w:hAnsi="Calibri" w:cs="Calibri"/>
        </w:rPr>
        <w:t xml:space="preserve">, </w:t>
      </w:r>
      <w:r w:rsidR="00844243" w:rsidRPr="00E11BD8">
        <w:rPr>
          <w:rFonts w:ascii="Calibri" w:hAnsi="Calibri" w:cs="Calibri"/>
        </w:rPr>
        <w:t>Vienna</w:t>
      </w:r>
      <w:r w:rsidRPr="00E11BD8">
        <w:rPr>
          <w:rFonts w:ascii="Calibri" w:hAnsi="Calibri" w:cs="Calibri"/>
        </w:rPr>
        <w:t xml:space="preserve">, </w:t>
      </w:r>
      <w:r w:rsidR="002807F8" w:rsidRPr="00E11BD8">
        <w:rPr>
          <w:rFonts w:ascii="Calibri" w:hAnsi="Calibri" w:cs="Calibri"/>
        </w:rPr>
        <w:t>Austria</w:t>
      </w:r>
    </w:p>
    <w:p w14:paraId="2F91F0EF" w14:textId="77777777" w:rsidR="0082572F" w:rsidRPr="001E25B3" w:rsidRDefault="0082572F">
      <w:pPr>
        <w:pStyle w:val="BodyText2"/>
        <w:rPr>
          <w:rFonts w:ascii="Calibri" w:hAnsi="Calibri" w:cs="Calibri"/>
          <w:sz w:val="12"/>
          <w:szCs w:val="12"/>
        </w:rPr>
      </w:pPr>
    </w:p>
    <w:p w14:paraId="7481C40F" w14:textId="77777777" w:rsidR="00C15C9D" w:rsidRDefault="00C15C9D">
      <w:pPr>
        <w:pStyle w:val="BodyText2"/>
        <w:rPr>
          <w:rFonts w:ascii="Calibri" w:hAnsi="Calibri" w:cs="Calibri"/>
        </w:rPr>
      </w:pPr>
    </w:p>
    <w:p w14:paraId="314B571B" w14:textId="77777777" w:rsidR="00C15C9D" w:rsidRDefault="00C15C9D">
      <w:pPr>
        <w:pStyle w:val="BodyText2"/>
        <w:rPr>
          <w:rFonts w:ascii="Calibri" w:hAnsi="Calibri" w:cs="Calibri"/>
        </w:rPr>
      </w:pPr>
    </w:p>
    <w:p w14:paraId="0CD4D75F" w14:textId="7B4B9392" w:rsidR="0082572F" w:rsidRDefault="0057387C">
      <w:pPr>
        <w:pStyle w:val="BodyText2"/>
        <w:rPr>
          <w:rFonts w:ascii="Calibri" w:hAnsi="Calibri" w:cs="Calibri"/>
        </w:rPr>
      </w:pPr>
      <w:r w:rsidRPr="00E11BD8">
        <w:rPr>
          <w:rFonts w:ascii="Calibri" w:hAnsi="Calibri" w:cs="Calibri"/>
        </w:rPr>
        <w:t>Although t</w:t>
      </w:r>
      <w:r w:rsidR="0082572F" w:rsidRPr="00E11BD8">
        <w:rPr>
          <w:rFonts w:ascii="Calibri" w:hAnsi="Calibri" w:cs="Calibri"/>
        </w:rPr>
        <w:t>he diversity of microorganisms exceeds the diversity of all other life forms on planet earth</w:t>
      </w:r>
      <w:r w:rsidRPr="00E11BD8">
        <w:rPr>
          <w:rFonts w:ascii="Calibri" w:hAnsi="Calibri" w:cs="Calibri"/>
        </w:rPr>
        <w:t xml:space="preserve">, </w:t>
      </w:r>
      <w:r w:rsidR="0082572F" w:rsidRPr="00E11BD8">
        <w:rPr>
          <w:rFonts w:ascii="Calibri" w:hAnsi="Calibri" w:cs="Calibri"/>
        </w:rPr>
        <w:t xml:space="preserve">only approx. </w:t>
      </w:r>
      <w:r w:rsidR="00E85FD4" w:rsidRPr="00E11BD8">
        <w:rPr>
          <w:rFonts w:ascii="Calibri" w:hAnsi="Calibri" w:cs="Calibri"/>
        </w:rPr>
        <w:t>10.</w:t>
      </w:r>
      <w:r w:rsidR="0082572F" w:rsidRPr="00E11BD8">
        <w:rPr>
          <w:rFonts w:ascii="Calibri" w:hAnsi="Calibri" w:cs="Calibri"/>
        </w:rPr>
        <w:t xml:space="preserve">000 </w:t>
      </w:r>
      <w:r w:rsidRPr="00E11BD8">
        <w:rPr>
          <w:rFonts w:ascii="Calibri" w:hAnsi="Calibri" w:cs="Calibri"/>
        </w:rPr>
        <w:t>archaeal and bacterial</w:t>
      </w:r>
      <w:r w:rsidR="0082572F" w:rsidRPr="00E11BD8">
        <w:rPr>
          <w:rFonts w:ascii="Calibri" w:hAnsi="Calibri" w:cs="Calibri"/>
        </w:rPr>
        <w:t xml:space="preserve"> species have been isolated and validly described </w:t>
      </w:r>
      <w:r w:rsidR="007C12A0" w:rsidRPr="00E11BD8">
        <w:rPr>
          <w:rFonts w:ascii="Calibri" w:hAnsi="Calibri" w:cs="Calibri"/>
        </w:rPr>
        <w:t>so far</w:t>
      </w:r>
      <w:r w:rsidR="0082572F" w:rsidRPr="00E11BD8">
        <w:rPr>
          <w:rFonts w:ascii="Calibri" w:hAnsi="Calibri" w:cs="Calibri"/>
        </w:rPr>
        <w:t xml:space="preserve">. This discrepancy reflects that most of the naturally occurring microorganisms are recalcitrant to cultivation. Since the advent of </w:t>
      </w:r>
      <w:r w:rsidRPr="00E11BD8">
        <w:rPr>
          <w:rFonts w:ascii="Calibri" w:hAnsi="Calibri" w:cs="Calibri"/>
        </w:rPr>
        <w:t>molecular</w:t>
      </w:r>
      <w:r w:rsidR="0082572F" w:rsidRPr="00E11BD8">
        <w:rPr>
          <w:rFonts w:ascii="Calibri" w:hAnsi="Calibri" w:cs="Calibri"/>
        </w:rPr>
        <w:t xml:space="preserve"> </w:t>
      </w:r>
      <w:r w:rsidR="009F6825">
        <w:rPr>
          <w:rFonts w:ascii="Calibri" w:hAnsi="Calibri" w:cs="Calibri"/>
        </w:rPr>
        <w:t xml:space="preserve">and fluorescence microscopy </w:t>
      </w:r>
      <w:r w:rsidR="0082572F" w:rsidRPr="00E11BD8">
        <w:rPr>
          <w:rFonts w:ascii="Calibri" w:hAnsi="Calibri" w:cs="Calibri"/>
        </w:rPr>
        <w:t>approach</w:t>
      </w:r>
      <w:r w:rsidRPr="00E11BD8">
        <w:rPr>
          <w:rFonts w:ascii="Calibri" w:hAnsi="Calibri" w:cs="Calibri"/>
        </w:rPr>
        <w:t>es</w:t>
      </w:r>
      <w:r w:rsidR="009F6825">
        <w:rPr>
          <w:rFonts w:ascii="Calibri" w:hAnsi="Calibri" w:cs="Calibri"/>
        </w:rPr>
        <w:t>,</w:t>
      </w:r>
      <w:r w:rsidR="0082572F" w:rsidRPr="00E11BD8">
        <w:rPr>
          <w:rFonts w:ascii="Calibri" w:hAnsi="Calibri" w:cs="Calibri"/>
        </w:rPr>
        <w:t xml:space="preserve"> it is possible to analyze the composition</w:t>
      </w:r>
      <w:r w:rsidR="007C12A0" w:rsidRPr="00E11BD8">
        <w:rPr>
          <w:rFonts w:ascii="Calibri" w:hAnsi="Calibri" w:cs="Calibri"/>
        </w:rPr>
        <w:t>,</w:t>
      </w:r>
      <w:r w:rsidR="0082572F" w:rsidRPr="00E11BD8">
        <w:rPr>
          <w:rFonts w:ascii="Calibri" w:hAnsi="Calibri" w:cs="Calibri"/>
        </w:rPr>
        <w:t xml:space="preserve"> dynamics</w:t>
      </w:r>
      <w:r w:rsidR="007C12A0" w:rsidRPr="00E11BD8">
        <w:rPr>
          <w:rFonts w:ascii="Calibri" w:hAnsi="Calibri" w:cs="Calibri"/>
        </w:rPr>
        <w:t>, and functions</w:t>
      </w:r>
      <w:r w:rsidR="0082572F" w:rsidRPr="00E11BD8">
        <w:rPr>
          <w:rFonts w:ascii="Calibri" w:hAnsi="Calibri" w:cs="Calibri"/>
        </w:rPr>
        <w:t xml:space="preserve"> of complex microbial communities </w:t>
      </w:r>
      <w:r w:rsidR="0082572F" w:rsidRPr="00E11BD8">
        <w:rPr>
          <w:rFonts w:ascii="Calibri" w:hAnsi="Calibri" w:cs="Calibri"/>
          <w:i/>
        </w:rPr>
        <w:t>in situ</w:t>
      </w:r>
      <w:r w:rsidR="0082572F" w:rsidRPr="00E11BD8">
        <w:rPr>
          <w:rFonts w:ascii="Calibri" w:hAnsi="Calibri" w:cs="Calibri"/>
        </w:rPr>
        <w:t xml:space="preserve"> (without cultivation). </w:t>
      </w:r>
      <w:r w:rsidR="00C15C9D">
        <w:rPr>
          <w:rFonts w:ascii="Calibri" w:hAnsi="Calibri" w:cs="Calibri"/>
        </w:rPr>
        <w:t xml:space="preserve">While multiplexed amplicon sequencing is now a standard and valuable method for microbiota analysis, it is noteworthy that such endpoint-PCR based methods are inherently non-quantitative. </w:t>
      </w:r>
      <w:r w:rsidR="0082572F" w:rsidRPr="00E11BD8">
        <w:rPr>
          <w:rFonts w:ascii="Calibri" w:hAnsi="Calibri" w:cs="Calibri"/>
        </w:rPr>
        <w:t xml:space="preserve">It is the aim of this course to provide an </w:t>
      </w:r>
      <w:r w:rsidR="00496DEE" w:rsidRPr="00C15C9D">
        <w:rPr>
          <w:rFonts w:ascii="Calibri" w:hAnsi="Calibri" w:cs="Calibri"/>
          <w:b/>
        </w:rPr>
        <w:t>introduction</w:t>
      </w:r>
      <w:r w:rsidR="0082572F" w:rsidRPr="00C15C9D">
        <w:rPr>
          <w:rFonts w:ascii="Calibri" w:hAnsi="Calibri" w:cs="Calibri"/>
          <w:b/>
        </w:rPr>
        <w:t xml:space="preserve"> </w:t>
      </w:r>
      <w:r w:rsidR="00136465" w:rsidRPr="00C15C9D">
        <w:rPr>
          <w:rFonts w:ascii="Calibri" w:hAnsi="Calibri" w:cs="Calibri"/>
          <w:b/>
        </w:rPr>
        <w:t>to</w:t>
      </w:r>
      <w:r w:rsidR="0082572F" w:rsidRPr="00C15C9D">
        <w:rPr>
          <w:rFonts w:ascii="Calibri" w:hAnsi="Calibri" w:cs="Calibri"/>
          <w:b/>
        </w:rPr>
        <w:t xml:space="preserve"> the fundamentals of </w:t>
      </w:r>
      <w:r w:rsidR="00E21838" w:rsidRPr="00C15C9D">
        <w:rPr>
          <w:rFonts w:ascii="Calibri" w:hAnsi="Calibri" w:cs="Calibri"/>
          <w:b/>
        </w:rPr>
        <w:t xml:space="preserve">fluorescence </w:t>
      </w:r>
      <w:r w:rsidR="00E21838" w:rsidRPr="00C15C9D">
        <w:rPr>
          <w:rFonts w:ascii="Calibri" w:hAnsi="Calibri" w:cs="Calibri"/>
          <w:b/>
          <w:i/>
        </w:rPr>
        <w:t xml:space="preserve">in situ </w:t>
      </w:r>
      <w:r w:rsidR="00E21838" w:rsidRPr="00C15C9D">
        <w:rPr>
          <w:rFonts w:ascii="Calibri" w:hAnsi="Calibri" w:cs="Calibri"/>
          <w:b/>
        </w:rPr>
        <w:t>hybridization (FISH)</w:t>
      </w:r>
      <w:r w:rsidR="00C15C9D" w:rsidRPr="00C15C9D">
        <w:rPr>
          <w:rFonts w:ascii="Calibri" w:hAnsi="Calibri" w:cs="Calibri"/>
          <w:b/>
        </w:rPr>
        <w:t xml:space="preserve">-based microscopy </w:t>
      </w:r>
      <w:r w:rsidR="001A0B7A" w:rsidRPr="00C15C9D">
        <w:rPr>
          <w:rFonts w:ascii="Calibri" w:hAnsi="Calibri" w:cs="Calibri"/>
          <w:b/>
        </w:rPr>
        <w:t xml:space="preserve">for identification, quantification, and </w:t>
      </w:r>
      <w:r w:rsidR="00C15C9D" w:rsidRPr="00C15C9D">
        <w:rPr>
          <w:rFonts w:ascii="Calibri" w:hAnsi="Calibri" w:cs="Calibri"/>
          <w:b/>
        </w:rPr>
        <w:t xml:space="preserve">co-localization of microorganisms </w:t>
      </w:r>
      <w:r w:rsidRPr="00C15C9D">
        <w:rPr>
          <w:rFonts w:ascii="Calibri" w:hAnsi="Calibri" w:cs="Calibri"/>
          <w:b/>
        </w:rPr>
        <w:t xml:space="preserve">and </w:t>
      </w:r>
      <w:r w:rsidR="00255D85" w:rsidRPr="00C15C9D">
        <w:rPr>
          <w:rFonts w:ascii="Calibri" w:hAnsi="Calibri" w:cs="Calibri"/>
          <w:b/>
        </w:rPr>
        <w:t xml:space="preserve">outline </w:t>
      </w:r>
      <w:r w:rsidRPr="00C15C9D">
        <w:rPr>
          <w:rFonts w:ascii="Calibri" w:hAnsi="Calibri" w:cs="Calibri"/>
          <w:b/>
        </w:rPr>
        <w:t>complementary techniques</w:t>
      </w:r>
      <w:r w:rsidR="0082572F" w:rsidRPr="00E11BD8">
        <w:rPr>
          <w:rFonts w:ascii="Calibri" w:hAnsi="Calibri" w:cs="Calibri"/>
        </w:rPr>
        <w:t xml:space="preserve">. </w:t>
      </w:r>
      <w:r w:rsidRPr="00E11BD8">
        <w:rPr>
          <w:rFonts w:ascii="Calibri" w:hAnsi="Calibri" w:cs="Calibri"/>
        </w:rPr>
        <w:t xml:space="preserve">Practical work focuses </w:t>
      </w:r>
      <w:r w:rsidR="00E85FD4" w:rsidRPr="00E11BD8">
        <w:rPr>
          <w:rFonts w:ascii="Calibri" w:hAnsi="Calibri" w:cs="Calibri"/>
        </w:rPr>
        <w:t>(</w:t>
      </w:r>
      <w:proofErr w:type="spellStart"/>
      <w:r w:rsidR="00E85FD4" w:rsidRPr="00E11BD8">
        <w:rPr>
          <w:rFonts w:ascii="Calibri" w:hAnsi="Calibri" w:cs="Calibri"/>
        </w:rPr>
        <w:t>i</w:t>
      </w:r>
      <w:proofErr w:type="spellEnd"/>
      <w:r w:rsidR="00E85FD4" w:rsidRPr="00E11BD8">
        <w:rPr>
          <w:rFonts w:ascii="Calibri" w:hAnsi="Calibri" w:cs="Calibri"/>
        </w:rPr>
        <w:t xml:space="preserve">) </w:t>
      </w:r>
      <w:r w:rsidRPr="00E11BD8">
        <w:rPr>
          <w:rFonts w:ascii="Calibri" w:hAnsi="Calibri" w:cs="Calibri"/>
        </w:rPr>
        <w:t xml:space="preserve">on </w:t>
      </w:r>
      <w:r w:rsidR="00E85FD4" w:rsidRPr="00E11BD8">
        <w:rPr>
          <w:rFonts w:ascii="Calibri" w:hAnsi="Calibri" w:cs="Calibri"/>
        </w:rPr>
        <w:t xml:space="preserve">the </w:t>
      </w:r>
      <w:r w:rsidRPr="00E11BD8">
        <w:rPr>
          <w:rFonts w:ascii="Calibri" w:hAnsi="Calibri" w:cs="Calibri"/>
        </w:rPr>
        <w:t xml:space="preserve">different </w:t>
      </w:r>
      <w:r w:rsidR="00E21838" w:rsidRPr="00E11BD8">
        <w:rPr>
          <w:rFonts w:ascii="Calibri" w:hAnsi="Calibri" w:cs="Calibri"/>
        </w:rPr>
        <w:t xml:space="preserve">basic </w:t>
      </w:r>
      <w:r w:rsidRPr="00E11BD8">
        <w:rPr>
          <w:rFonts w:ascii="Calibri" w:hAnsi="Calibri" w:cs="Calibri"/>
        </w:rPr>
        <w:t xml:space="preserve">aspects of FISH with </w:t>
      </w:r>
      <w:proofErr w:type="spellStart"/>
      <w:r w:rsidRPr="00E11BD8">
        <w:rPr>
          <w:rFonts w:ascii="Calibri" w:hAnsi="Calibri" w:cs="Calibri"/>
        </w:rPr>
        <w:t>rRNA</w:t>
      </w:r>
      <w:proofErr w:type="spellEnd"/>
      <w:r w:rsidRPr="00E11BD8">
        <w:rPr>
          <w:rFonts w:ascii="Calibri" w:hAnsi="Calibri" w:cs="Calibri"/>
        </w:rPr>
        <w:t>-targeted oligonucleotide probes</w:t>
      </w:r>
      <w:r w:rsidR="00E85FD4" w:rsidRPr="00E11BD8">
        <w:rPr>
          <w:rFonts w:ascii="Calibri" w:hAnsi="Calibri" w:cs="Calibri"/>
        </w:rPr>
        <w:t xml:space="preserve"> and (ii)</w:t>
      </w:r>
      <w:r w:rsidRPr="00E11BD8">
        <w:rPr>
          <w:rFonts w:ascii="Calibri" w:hAnsi="Calibri" w:cs="Calibri"/>
        </w:rPr>
        <w:t xml:space="preserve"> </w:t>
      </w:r>
      <w:r w:rsidR="00E85FD4" w:rsidRPr="00E11BD8">
        <w:rPr>
          <w:rFonts w:ascii="Calibri" w:hAnsi="Calibri" w:cs="Calibri"/>
        </w:rPr>
        <w:t xml:space="preserve">on FISH </w:t>
      </w:r>
      <w:r w:rsidR="00E21838" w:rsidRPr="00E11BD8">
        <w:rPr>
          <w:rFonts w:ascii="Calibri" w:hAnsi="Calibri" w:cs="Calibri"/>
        </w:rPr>
        <w:t>analyses of</w:t>
      </w:r>
      <w:r w:rsidR="00E85FD4" w:rsidRPr="00E11BD8">
        <w:rPr>
          <w:rFonts w:ascii="Calibri" w:hAnsi="Calibri" w:cs="Calibri"/>
        </w:rPr>
        <w:t xml:space="preserve"> the p</w:t>
      </w:r>
      <w:r w:rsidRPr="00E11BD8">
        <w:rPr>
          <w:rFonts w:ascii="Calibri" w:hAnsi="Calibri" w:cs="Calibri"/>
        </w:rPr>
        <w:t>articipants</w:t>
      </w:r>
      <w:r w:rsidR="00982129">
        <w:rPr>
          <w:rFonts w:ascii="Calibri" w:hAnsi="Calibri" w:cs="Calibri"/>
        </w:rPr>
        <w:t>'</w:t>
      </w:r>
      <w:r w:rsidRPr="00E11BD8">
        <w:rPr>
          <w:rFonts w:ascii="Calibri" w:hAnsi="Calibri" w:cs="Calibri"/>
        </w:rPr>
        <w:t xml:space="preserve"> own samples.</w:t>
      </w:r>
    </w:p>
    <w:p w14:paraId="4C5475E0" w14:textId="77777777" w:rsidR="00C15C9D" w:rsidRDefault="00C15C9D">
      <w:pPr>
        <w:pStyle w:val="BodyText2"/>
        <w:rPr>
          <w:rFonts w:ascii="Calibri" w:hAnsi="Calibri" w:cs="Calibri"/>
        </w:rPr>
      </w:pPr>
    </w:p>
    <w:p w14:paraId="5F3AF474" w14:textId="77777777" w:rsidR="00C15C9D" w:rsidRPr="00E11BD8" w:rsidRDefault="00C15C9D">
      <w:pPr>
        <w:pStyle w:val="BodyText2"/>
        <w:rPr>
          <w:rFonts w:ascii="Calibri" w:hAnsi="Calibri" w:cs="Calibri"/>
        </w:rPr>
      </w:pPr>
    </w:p>
    <w:p w14:paraId="331168B7" w14:textId="77777777" w:rsidR="00C15C9D" w:rsidRPr="001E25B3" w:rsidRDefault="00C15C9D">
      <w:pPr>
        <w:rPr>
          <w:rFonts w:ascii="Calibri" w:hAnsi="Calibri" w:cs="Calibri"/>
          <w:sz w:val="12"/>
          <w:szCs w:val="12"/>
        </w:rPr>
      </w:pPr>
    </w:p>
    <w:p w14:paraId="111F8B2A" w14:textId="77777777" w:rsidR="0082572F" w:rsidRPr="00E11BD8" w:rsidRDefault="0082572F">
      <w:pPr>
        <w:rPr>
          <w:rFonts w:ascii="Calibri" w:hAnsi="Calibri" w:cs="Calibri"/>
        </w:rPr>
      </w:pPr>
      <w:r w:rsidRPr="00791F58">
        <w:rPr>
          <w:rFonts w:ascii="Calibri" w:hAnsi="Calibri" w:cs="Calibri"/>
          <w:i/>
        </w:rPr>
        <w:t>The course includes</w:t>
      </w:r>
      <w:r w:rsidR="00E85FD4" w:rsidRPr="00791F58">
        <w:rPr>
          <w:rFonts w:ascii="Calibri" w:hAnsi="Calibri" w:cs="Calibri"/>
          <w:i/>
        </w:rPr>
        <w:t xml:space="preserve"> seminars</w:t>
      </w:r>
      <w:r w:rsidRPr="00E11BD8">
        <w:rPr>
          <w:rFonts w:ascii="Calibri" w:hAnsi="Calibri" w:cs="Calibri"/>
        </w:rPr>
        <w:t>:</w:t>
      </w:r>
    </w:p>
    <w:p w14:paraId="022A8801" w14:textId="77777777" w:rsidR="0082572F" w:rsidRPr="00E11BD8" w:rsidRDefault="0082572F">
      <w:pPr>
        <w:numPr>
          <w:ilvl w:val="0"/>
          <w:numId w:val="2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 xml:space="preserve">Principles of fluorescence </w:t>
      </w:r>
      <w:r w:rsidRPr="00E11BD8">
        <w:rPr>
          <w:rFonts w:ascii="Calibri" w:hAnsi="Calibri" w:cs="Calibri"/>
          <w:i/>
        </w:rPr>
        <w:t>in situ</w:t>
      </w:r>
      <w:r w:rsidRPr="00E11BD8">
        <w:rPr>
          <w:rFonts w:ascii="Calibri" w:hAnsi="Calibri" w:cs="Calibri"/>
        </w:rPr>
        <w:t xml:space="preserve"> hybridization</w:t>
      </w:r>
    </w:p>
    <w:p w14:paraId="34B03541" w14:textId="77777777" w:rsidR="0082572F" w:rsidRPr="00E11BD8" w:rsidRDefault="0082572F">
      <w:pPr>
        <w:numPr>
          <w:ilvl w:val="0"/>
          <w:numId w:val="2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>Application of FISH in microbial ecology</w:t>
      </w:r>
    </w:p>
    <w:p w14:paraId="66F7BC81" w14:textId="77777777" w:rsidR="0082572F" w:rsidRPr="00E11BD8" w:rsidRDefault="0082572F">
      <w:pPr>
        <w:numPr>
          <w:ilvl w:val="0"/>
          <w:numId w:val="2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>Confocal laser scanning microscopy (CLSM)</w:t>
      </w:r>
    </w:p>
    <w:p w14:paraId="4907930E" w14:textId="77777777" w:rsidR="0082572F" w:rsidRPr="00E11BD8" w:rsidRDefault="0082572F">
      <w:pPr>
        <w:numPr>
          <w:ilvl w:val="0"/>
          <w:numId w:val="2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>Computer-assisted image analysis</w:t>
      </w:r>
    </w:p>
    <w:p w14:paraId="42A15308" w14:textId="77777777" w:rsidR="0082572F" w:rsidRPr="00E11BD8" w:rsidRDefault="0082572F">
      <w:pPr>
        <w:numPr>
          <w:ilvl w:val="0"/>
          <w:numId w:val="2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>Probe design and evaluation</w:t>
      </w:r>
      <w:bookmarkStart w:id="0" w:name="_GoBack"/>
      <w:bookmarkEnd w:id="0"/>
    </w:p>
    <w:p w14:paraId="41FB36AB" w14:textId="6A6EC501" w:rsidR="0082572F" w:rsidRPr="00E11BD8" w:rsidRDefault="004B3976">
      <w:pPr>
        <w:numPr>
          <w:ilvl w:val="0"/>
          <w:numId w:val="2"/>
        </w:numPr>
        <w:ind w:hanging="218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Advanced</w:t>
      </w:r>
      <w:r w:rsidR="00DA7132" w:rsidRPr="00E11BD8">
        <w:rPr>
          <w:rFonts w:ascii="Calibri" w:hAnsi="Calibri" w:cs="Calibri"/>
        </w:rPr>
        <w:t xml:space="preserve"> FISH </w:t>
      </w:r>
      <w:r w:rsidR="00BE4FE7" w:rsidRPr="00E11BD8">
        <w:rPr>
          <w:rFonts w:ascii="Calibri" w:hAnsi="Calibri" w:cs="Calibri"/>
        </w:rPr>
        <w:t>techniques</w:t>
      </w:r>
      <w:r w:rsidR="00DA7132" w:rsidRPr="00E11BD8">
        <w:rPr>
          <w:rFonts w:ascii="Calibri" w:hAnsi="Calibri" w:cs="Calibri"/>
        </w:rPr>
        <w:t xml:space="preserve"> </w:t>
      </w:r>
      <w:r w:rsidR="00CC2B66" w:rsidRPr="00E11BD8">
        <w:rPr>
          <w:rFonts w:ascii="Calibri" w:hAnsi="Calibri" w:cs="Calibri"/>
          <w:szCs w:val="24"/>
        </w:rPr>
        <w:t>[</w:t>
      </w:r>
      <w:r w:rsidR="00E85FD4" w:rsidRPr="00E11BD8">
        <w:rPr>
          <w:rFonts w:ascii="Calibri" w:hAnsi="Calibri" w:cs="Calibri"/>
          <w:szCs w:val="24"/>
        </w:rPr>
        <w:t xml:space="preserve">e.g. </w:t>
      </w:r>
      <w:r w:rsidR="00BE4FE7" w:rsidRPr="00E11BD8">
        <w:rPr>
          <w:rFonts w:ascii="Calibri" w:hAnsi="Calibri" w:cs="Calibri"/>
          <w:szCs w:val="24"/>
        </w:rPr>
        <w:t xml:space="preserve">CARD-FISH, </w:t>
      </w:r>
      <w:r w:rsidR="00CC2B66" w:rsidRPr="00E11BD8">
        <w:rPr>
          <w:rFonts w:ascii="Calibri" w:hAnsi="Calibri" w:cs="Calibri"/>
          <w:szCs w:val="24"/>
        </w:rPr>
        <w:t xml:space="preserve">DOPE-FISH, </w:t>
      </w:r>
      <w:r w:rsidR="00BE4FE7" w:rsidRPr="00E11BD8">
        <w:rPr>
          <w:rFonts w:ascii="Calibri" w:hAnsi="Calibri" w:cs="Calibri"/>
          <w:szCs w:val="24"/>
        </w:rPr>
        <w:t>Clone-FISH, FISH-MAR</w:t>
      </w:r>
      <w:r w:rsidR="00E85FD4" w:rsidRPr="00E11BD8">
        <w:rPr>
          <w:rFonts w:ascii="Calibri" w:hAnsi="Calibri" w:cs="Calibri"/>
          <w:szCs w:val="24"/>
        </w:rPr>
        <w:t xml:space="preserve">, Raman-FISH, </w:t>
      </w:r>
      <w:proofErr w:type="spellStart"/>
      <w:r w:rsidR="00E85FD4" w:rsidRPr="00E11BD8">
        <w:rPr>
          <w:rFonts w:ascii="Calibri" w:hAnsi="Calibri" w:cs="Calibri"/>
          <w:szCs w:val="24"/>
        </w:rPr>
        <w:t>NanoSIMS</w:t>
      </w:r>
      <w:proofErr w:type="spellEnd"/>
      <w:r w:rsidR="00E85FD4" w:rsidRPr="00E11BD8">
        <w:rPr>
          <w:rFonts w:ascii="Calibri" w:hAnsi="Calibri" w:cs="Calibri"/>
          <w:szCs w:val="24"/>
        </w:rPr>
        <w:t>-FISH</w:t>
      </w:r>
      <w:r w:rsidR="00CC2B66" w:rsidRPr="00E11BD8">
        <w:rPr>
          <w:rFonts w:ascii="Calibri" w:hAnsi="Calibri" w:cs="Calibri"/>
          <w:szCs w:val="24"/>
        </w:rPr>
        <w:t>]</w:t>
      </w:r>
    </w:p>
    <w:p w14:paraId="5D6D1303" w14:textId="77777777" w:rsidR="00CC2B66" w:rsidRPr="001E25B3" w:rsidRDefault="00CC2B66" w:rsidP="00CC2B66">
      <w:pPr>
        <w:ind w:left="360"/>
        <w:rPr>
          <w:rFonts w:ascii="Calibri" w:hAnsi="Calibri" w:cs="Calibri"/>
          <w:sz w:val="12"/>
          <w:szCs w:val="12"/>
        </w:rPr>
      </w:pPr>
    </w:p>
    <w:p w14:paraId="3DEB02EE" w14:textId="77777777" w:rsidR="00C15C9D" w:rsidRDefault="00C15C9D" w:rsidP="00E21838">
      <w:pPr>
        <w:rPr>
          <w:rFonts w:ascii="Calibri" w:hAnsi="Calibri" w:cs="Calibri"/>
          <w:i/>
        </w:rPr>
      </w:pPr>
    </w:p>
    <w:p w14:paraId="7BDC451D" w14:textId="77777777" w:rsidR="00C15C9D" w:rsidRDefault="00C15C9D" w:rsidP="00E21838">
      <w:pPr>
        <w:rPr>
          <w:rFonts w:ascii="Calibri" w:hAnsi="Calibri" w:cs="Calibri"/>
          <w:i/>
        </w:rPr>
      </w:pPr>
    </w:p>
    <w:p w14:paraId="3C7F5293" w14:textId="77777777" w:rsidR="00791F58" w:rsidRDefault="0082572F" w:rsidP="00E21838">
      <w:pPr>
        <w:rPr>
          <w:rFonts w:ascii="Calibri" w:hAnsi="Calibri" w:cs="Calibri"/>
        </w:rPr>
      </w:pPr>
      <w:r w:rsidRPr="00E11BD8">
        <w:rPr>
          <w:rFonts w:ascii="Calibri" w:hAnsi="Calibri" w:cs="Calibri"/>
          <w:i/>
        </w:rPr>
        <w:t>Laboratory course</w:t>
      </w:r>
      <w:r w:rsidRPr="00E11BD8">
        <w:rPr>
          <w:rFonts w:ascii="Calibri" w:hAnsi="Calibri" w:cs="Calibri"/>
        </w:rPr>
        <w:t xml:space="preserve">: </w:t>
      </w:r>
      <w:r w:rsidR="00E21838" w:rsidRPr="00E11BD8">
        <w:rPr>
          <w:rFonts w:ascii="Calibri" w:hAnsi="Calibri" w:cs="Calibri"/>
        </w:rPr>
        <w:t>The main focus is p</w:t>
      </w:r>
      <w:r w:rsidR="00791F58">
        <w:rPr>
          <w:rFonts w:ascii="Calibri" w:hAnsi="Calibri" w:cs="Calibri"/>
        </w:rPr>
        <w:t>ractical work with own samples.</w:t>
      </w:r>
    </w:p>
    <w:p w14:paraId="7B8FAE3C" w14:textId="2B1BF410" w:rsidR="0082572F" w:rsidRDefault="00E21838" w:rsidP="00E21838">
      <w:pPr>
        <w:rPr>
          <w:rFonts w:ascii="Calibri" w:hAnsi="Calibri" w:cs="Calibri"/>
        </w:rPr>
      </w:pPr>
      <w:r w:rsidRPr="00E11BD8">
        <w:rPr>
          <w:rFonts w:ascii="Calibri" w:hAnsi="Calibri" w:cs="Calibri"/>
        </w:rPr>
        <w:t xml:space="preserve">It is our mission to provide theoretical advice and practical help for FISH </w:t>
      </w:r>
      <w:r w:rsidR="00EC09B2">
        <w:rPr>
          <w:rFonts w:ascii="Calibri" w:hAnsi="Calibri" w:cs="Calibri"/>
          <w:szCs w:val="24"/>
        </w:rPr>
        <w:t>[</w:t>
      </w:r>
      <w:r w:rsidR="00EC09B2" w:rsidRPr="00EC09B2">
        <w:rPr>
          <w:rFonts w:ascii="Calibri" w:hAnsi="Calibri" w:cs="Calibri"/>
          <w:szCs w:val="24"/>
        </w:rPr>
        <w:t>CARD-FISH, DOPE-FISH</w:t>
      </w:r>
      <w:r w:rsidR="00EC09B2">
        <w:rPr>
          <w:rFonts w:ascii="Calibri" w:hAnsi="Calibri" w:cs="Calibri"/>
          <w:szCs w:val="24"/>
        </w:rPr>
        <w:t>]</w:t>
      </w:r>
      <w:r w:rsidR="00EC09B2" w:rsidRPr="00EC09B2">
        <w:rPr>
          <w:rFonts w:ascii="Calibri" w:hAnsi="Calibri" w:cs="Calibri"/>
        </w:rPr>
        <w:t xml:space="preserve"> </w:t>
      </w:r>
      <w:r w:rsidRPr="00E11BD8">
        <w:rPr>
          <w:rFonts w:ascii="Calibri" w:hAnsi="Calibri" w:cs="Calibri"/>
        </w:rPr>
        <w:t>with the participants</w:t>
      </w:r>
      <w:r w:rsidR="00C15C9D">
        <w:rPr>
          <w:rFonts w:ascii="Calibri" w:hAnsi="Calibri" w:cs="Calibri"/>
        </w:rPr>
        <w:t>'</w:t>
      </w:r>
      <w:r w:rsidRPr="00E11BD8">
        <w:rPr>
          <w:rFonts w:ascii="Calibri" w:hAnsi="Calibri" w:cs="Calibri"/>
        </w:rPr>
        <w:t xml:space="preserve"> own samples.</w:t>
      </w:r>
    </w:p>
    <w:p w14:paraId="73C0FD6C" w14:textId="77777777" w:rsidR="00C15C9D" w:rsidRDefault="00C15C9D" w:rsidP="00E21838">
      <w:pPr>
        <w:rPr>
          <w:rFonts w:ascii="Calibri" w:hAnsi="Calibri" w:cs="Calibri"/>
        </w:rPr>
      </w:pPr>
    </w:p>
    <w:p w14:paraId="6AFE470D" w14:textId="77777777" w:rsidR="00C15C9D" w:rsidRPr="00E11BD8" w:rsidRDefault="00C15C9D" w:rsidP="00E21838">
      <w:pPr>
        <w:rPr>
          <w:rFonts w:ascii="Calibri" w:hAnsi="Calibri" w:cs="Calibri"/>
        </w:rPr>
      </w:pPr>
    </w:p>
    <w:p w14:paraId="521C3605" w14:textId="77777777" w:rsidR="0082572F" w:rsidRPr="001E25B3" w:rsidRDefault="0082572F">
      <w:pPr>
        <w:rPr>
          <w:rFonts w:ascii="Calibri" w:hAnsi="Calibri" w:cs="Calibri"/>
          <w:sz w:val="12"/>
          <w:szCs w:val="12"/>
        </w:rPr>
      </w:pPr>
    </w:p>
    <w:p w14:paraId="1F515255" w14:textId="77777777" w:rsidR="0082572F" w:rsidRPr="00E11BD8" w:rsidRDefault="0082572F">
      <w:pPr>
        <w:rPr>
          <w:rFonts w:ascii="Calibri" w:hAnsi="Calibri" w:cs="Calibri"/>
        </w:rPr>
      </w:pPr>
      <w:r w:rsidRPr="00791F58">
        <w:rPr>
          <w:rFonts w:ascii="Calibri" w:hAnsi="Calibri" w:cs="Calibri"/>
          <w:i/>
        </w:rPr>
        <w:t>All participants are asked to</w:t>
      </w:r>
      <w:r w:rsidRPr="00E11BD8">
        <w:rPr>
          <w:rFonts w:ascii="Calibri" w:hAnsi="Calibri" w:cs="Calibri"/>
        </w:rPr>
        <w:t>:</w:t>
      </w:r>
    </w:p>
    <w:p w14:paraId="0DD04BAB" w14:textId="77777777" w:rsidR="0082572F" w:rsidRPr="00E11BD8" w:rsidRDefault="00545523">
      <w:pPr>
        <w:numPr>
          <w:ilvl w:val="0"/>
          <w:numId w:val="3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>bring their own samples</w:t>
      </w:r>
      <w:r w:rsidR="00791F58">
        <w:rPr>
          <w:rFonts w:ascii="Calibri" w:hAnsi="Calibri" w:cs="Calibri"/>
        </w:rPr>
        <w:t xml:space="preserve"> (instructions on preservation of samples will be provided)</w:t>
      </w:r>
    </w:p>
    <w:p w14:paraId="0AF388DC" w14:textId="1D5C4CC8" w:rsidR="0082572F" w:rsidRPr="00E11BD8" w:rsidRDefault="0082572F">
      <w:pPr>
        <w:numPr>
          <w:ilvl w:val="0"/>
          <w:numId w:val="3"/>
        </w:numPr>
        <w:ind w:hanging="218"/>
        <w:rPr>
          <w:rFonts w:ascii="Calibri" w:hAnsi="Calibri" w:cs="Calibri"/>
        </w:rPr>
      </w:pPr>
      <w:r w:rsidRPr="00E11BD8">
        <w:rPr>
          <w:rFonts w:ascii="Calibri" w:hAnsi="Calibri" w:cs="Calibri"/>
        </w:rPr>
        <w:t xml:space="preserve">prepare a short presentation on </w:t>
      </w:r>
      <w:r w:rsidR="00F8739F" w:rsidRPr="00E11BD8">
        <w:rPr>
          <w:rFonts w:ascii="Calibri" w:hAnsi="Calibri" w:cs="Calibri"/>
        </w:rPr>
        <w:t>their own research interests</w:t>
      </w:r>
      <w:r w:rsidR="00545523" w:rsidRPr="00E11BD8">
        <w:rPr>
          <w:rFonts w:ascii="Calibri" w:hAnsi="Calibri" w:cs="Calibri"/>
        </w:rPr>
        <w:t xml:space="preserve"> </w:t>
      </w:r>
      <w:r w:rsidR="00F8739F" w:rsidRPr="00E11BD8">
        <w:rPr>
          <w:rFonts w:ascii="Calibri" w:hAnsi="Calibri" w:cs="Calibri"/>
        </w:rPr>
        <w:t>(</w:t>
      </w:r>
      <w:r w:rsidRPr="00E11BD8">
        <w:rPr>
          <w:rFonts w:ascii="Calibri" w:hAnsi="Calibri" w:cs="Calibri"/>
        </w:rPr>
        <w:t>PowerPoint</w:t>
      </w:r>
      <w:r w:rsidR="00545523" w:rsidRPr="00E11BD8">
        <w:rPr>
          <w:rFonts w:ascii="Calibri" w:hAnsi="Calibri" w:cs="Calibri"/>
        </w:rPr>
        <w:t xml:space="preserve">, </w:t>
      </w:r>
      <w:r w:rsidR="00D007B1">
        <w:rPr>
          <w:rFonts w:ascii="Calibri" w:hAnsi="Calibri" w:cs="Calibri"/>
        </w:rPr>
        <w:t xml:space="preserve">approx. </w:t>
      </w:r>
      <w:r w:rsidR="00545523" w:rsidRPr="00E11BD8">
        <w:rPr>
          <w:rFonts w:ascii="Calibri" w:hAnsi="Calibri" w:cs="Calibri"/>
        </w:rPr>
        <w:t>5 minutes)</w:t>
      </w:r>
    </w:p>
    <w:p w14:paraId="3BD61A11" w14:textId="77777777" w:rsidR="0082572F" w:rsidRDefault="0082572F">
      <w:pPr>
        <w:rPr>
          <w:rFonts w:ascii="Calibri" w:hAnsi="Calibri" w:cs="Calibri"/>
        </w:rPr>
      </w:pPr>
    </w:p>
    <w:p w14:paraId="37F8B310" w14:textId="77777777" w:rsidR="00C15C9D" w:rsidRDefault="00C15C9D">
      <w:pPr>
        <w:rPr>
          <w:rFonts w:ascii="Calibri" w:hAnsi="Calibri" w:cs="Calibri"/>
        </w:rPr>
      </w:pPr>
    </w:p>
    <w:p w14:paraId="5AFA31AC" w14:textId="77777777" w:rsidR="00C15C9D" w:rsidRDefault="00C15C9D">
      <w:pPr>
        <w:rPr>
          <w:rFonts w:ascii="Calibri" w:hAnsi="Calibri" w:cs="Calibri"/>
        </w:rPr>
      </w:pPr>
    </w:p>
    <w:p w14:paraId="4B506A8D" w14:textId="77777777" w:rsidR="00C15C9D" w:rsidRDefault="00C15C9D">
      <w:pPr>
        <w:rPr>
          <w:rFonts w:ascii="Calibri" w:hAnsi="Calibri" w:cs="Calibri"/>
        </w:rPr>
      </w:pPr>
    </w:p>
    <w:p w14:paraId="67147F9B" w14:textId="77777777" w:rsidR="00C15C9D" w:rsidRDefault="00C15C9D">
      <w:pPr>
        <w:rPr>
          <w:rFonts w:ascii="Calibri" w:hAnsi="Calibri" w:cs="Calibri"/>
        </w:rPr>
      </w:pPr>
    </w:p>
    <w:p w14:paraId="18705C17" w14:textId="77777777" w:rsidR="00C15C9D" w:rsidRDefault="00C15C9D">
      <w:pPr>
        <w:rPr>
          <w:rFonts w:ascii="Calibri" w:hAnsi="Calibri" w:cs="Calibri"/>
        </w:rPr>
      </w:pPr>
    </w:p>
    <w:p w14:paraId="29899EB8" w14:textId="77777777" w:rsidR="00C15C9D" w:rsidRDefault="00C15C9D">
      <w:pPr>
        <w:rPr>
          <w:rFonts w:ascii="Calibri" w:hAnsi="Calibri" w:cs="Calibri"/>
        </w:rPr>
      </w:pPr>
    </w:p>
    <w:p w14:paraId="1F9AD3CF" w14:textId="77777777" w:rsidR="00C15C9D" w:rsidRDefault="00C15C9D">
      <w:pPr>
        <w:rPr>
          <w:rFonts w:ascii="Calibri" w:hAnsi="Calibri" w:cs="Calibri"/>
        </w:rPr>
      </w:pPr>
    </w:p>
    <w:p w14:paraId="11BC734F" w14:textId="77777777" w:rsidR="00C15C9D" w:rsidRDefault="00C15C9D">
      <w:pPr>
        <w:rPr>
          <w:rFonts w:ascii="Calibri" w:hAnsi="Calibri" w:cs="Calibri"/>
        </w:rPr>
      </w:pPr>
    </w:p>
    <w:p w14:paraId="05A05FA4" w14:textId="77777777" w:rsidR="00C15C9D" w:rsidRPr="00E11BD8" w:rsidRDefault="00C15C9D">
      <w:pPr>
        <w:rPr>
          <w:rFonts w:ascii="Calibri" w:hAnsi="Calibri" w:cs="Calibri"/>
        </w:rPr>
      </w:pPr>
    </w:p>
    <w:p w14:paraId="1FB2D638" w14:textId="2B072FCE" w:rsidR="00EC09B2" w:rsidRPr="00E11BD8" w:rsidRDefault="0082572F">
      <w:pPr>
        <w:rPr>
          <w:rFonts w:ascii="Calibri" w:hAnsi="Calibri" w:cs="Calibri"/>
          <w:b/>
        </w:rPr>
      </w:pPr>
      <w:r w:rsidRPr="00E11BD8">
        <w:rPr>
          <w:rFonts w:ascii="Calibri" w:hAnsi="Calibri" w:cs="Calibri"/>
        </w:rPr>
        <w:t>Course fee:</w:t>
      </w:r>
      <w:r w:rsidR="00EC09B2" w:rsidRPr="00E11BD8">
        <w:rPr>
          <w:rFonts w:ascii="Calibri" w:hAnsi="Calibri" w:cs="Calibri"/>
        </w:rPr>
        <w:t xml:space="preserve"> </w:t>
      </w:r>
      <w:r w:rsidRPr="00E11BD8">
        <w:rPr>
          <w:rFonts w:ascii="Calibri" w:hAnsi="Calibri" w:cs="Calibri"/>
          <w:b/>
        </w:rPr>
        <w:t xml:space="preserve">€ </w:t>
      </w:r>
      <w:r w:rsidR="00D007B1">
        <w:rPr>
          <w:rFonts w:ascii="Calibri" w:hAnsi="Calibri" w:cs="Calibri"/>
          <w:b/>
        </w:rPr>
        <w:t>20</w:t>
      </w:r>
      <w:r w:rsidR="00CC2B66" w:rsidRPr="00E11BD8">
        <w:rPr>
          <w:rFonts w:ascii="Calibri" w:hAnsi="Calibri" w:cs="Calibri"/>
          <w:b/>
        </w:rPr>
        <w:t>00</w:t>
      </w:r>
      <w:r w:rsidRPr="00E11BD8">
        <w:rPr>
          <w:rFonts w:ascii="Calibri" w:hAnsi="Calibri" w:cs="Calibri"/>
          <w:b/>
        </w:rPr>
        <w:t>,-</w:t>
      </w:r>
    </w:p>
    <w:p w14:paraId="2AD0E63B" w14:textId="77777777" w:rsidR="00576F7F" w:rsidRPr="00E11BD8" w:rsidRDefault="00EC09B2">
      <w:pPr>
        <w:rPr>
          <w:rFonts w:ascii="Calibri" w:hAnsi="Calibri" w:cs="Calibri"/>
        </w:rPr>
      </w:pPr>
      <w:r w:rsidRPr="00E11BD8">
        <w:rPr>
          <w:rFonts w:ascii="Calibri" w:hAnsi="Calibri" w:cs="Calibri"/>
          <w:b/>
        </w:rPr>
        <w:t>[</w:t>
      </w:r>
      <w:proofErr w:type="gramStart"/>
      <w:r w:rsidR="0044082A">
        <w:rPr>
          <w:rFonts w:ascii="Calibri" w:hAnsi="Calibri" w:cs="Calibri"/>
          <w:b/>
        </w:rPr>
        <w:t>m</w:t>
      </w:r>
      <w:r w:rsidR="0044082A" w:rsidRPr="00E11BD8">
        <w:rPr>
          <w:rFonts w:ascii="Calibri" w:hAnsi="Calibri" w:cs="Calibri"/>
          <w:b/>
        </w:rPr>
        <w:t>embers</w:t>
      </w:r>
      <w:proofErr w:type="gramEnd"/>
      <w:r w:rsidR="0044082A" w:rsidRPr="00E11BD8">
        <w:rPr>
          <w:rFonts w:ascii="Calibri" w:hAnsi="Calibri" w:cs="Calibri"/>
          <w:b/>
        </w:rPr>
        <w:t xml:space="preserve"> of non-profit organizations, e.g. universities</w:t>
      </w:r>
      <w:r w:rsidR="0044082A" w:rsidRPr="00EC09B2">
        <w:rPr>
          <w:rFonts w:ascii="Calibri" w:hAnsi="Calibri" w:cs="Calibri"/>
          <w:b/>
        </w:rPr>
        <w:t xml:space="preserve"> </w:t>
      </w:r>
      <w:r w:rsidR="0044082A">
        <w:rPr>
          <w:rFonts w:ascii="Calibri" w:hAnsi="Calibri" w:cs="Calibri"/>
          <w:b/>
        </w:rPr>
        <w:t xml:space="preserve">receive a </w:t>
      </w:r>
      <w:r w:rsidRPr="00EC09B2">
        <w:rPr>
          <w:rFonts w:ascii="Calibri" w:hAnsi="Calibri" w:cs="Calibri"/>
          <w:b/>
        </w:rPr>
        <w:t>50% discount</w:t>
      </w:r>
      <w:r w:rsidR="0044082A">
        <w:rPr>
          <w:rFonts w:ascii="Calibri" w:hAnsi="Calibri" w:cs="Calibri"/>
          <w:b/>
        </w:rPr>
        <w:t>!</w:t>
      </w:r>
      <w:r w:rsidRPr="00E11BD8">
        <w:rPr>
          <w:rFonts w:ascii="Calibri" w:hAnsi="Calibri" w:cs="Calibri"/>
          <w:b/>
        </w:rPr>
        <w:t>]</w:t>
      </w:r>
    </w:p>
    <w:p w14:paraId="2B1D2EA4" w14:textId="77777777" w:rsidR="0082572F" w:rsidRPr="00E11BD8" w:rsidRDefault="00CC2B66">
      <w:pPr>
        <w:rPr>
          <w:rFonts w:ascii="Calibri" w:hAnsi="Calibri" w:cs="Calibri"/>
        </w:rPr>
      </w:pPr>
      <w:r w:rsidRPr="00E11BD8">
        <w:rPr>
          <w:rFonts w:ascii="Calibri" w:hAnsi="Calibri" w:cs="Calibri"/>
        </w:rPr>
        <w:t xml:space="preserve">The fee </w:t>
      </w:r>
      <w:r w:rsidR="00576F7F" w:rsidRPr="00E11BD8">
        <w:rPr>
          <w:rFonts w:ascii="Calibri" w:hAnsi="Calibri" w:cs="Calibri"/>
        </w:rPr>
        <w:t>includes the official course dinner on Tuesday and coffee/tea during the course</w:t>
      </w:r>
      <w:r w:rsidRPr="00E11BD8">
        <w:rPr>
          <w:rFonts w:ascii="Calibri" w:hAnsi="Calibri" w:cs="Calibri"/>
        </w:rPr>
        <w:t xml:space="preserve"> </w:t>
      </w:r>
      <w:r w:rsidR="00576F7F" w:rsidRPr="00E11BD8">
        <w:rPr>
          <w:rFonts w:ascii="Calibri" w:hAnsi="Calibri" w:cs="Calibri"/>
          <w:u w:val="single"/>
        </w:rPr>
        <w:t xml:space="preserve">but </w:t>
      </w:r>
      <w:proofErr w:type="spellStart"/>
      <w:r w:rsidR="00576F7F" w:rsidRPr="00E11BD8">
        <w:rPr>
          <w:rFonts w:ascii="Calibri" w:hAnsi="Calibri" w:cs="Calibri"/>
          <w:u w:val="single"/>
        </w:rPr>
        <w:t>not</w:t>
      </w:r>
      <w:proofErr w:type="spellEnd"/>
      <w:r w:rsidRPr="00E11BD8">
        <w:rPr>
          <w:rFonts w:ascii="Calibri" w:hAnsi="Calibri" w:cs="Calibri"/>
        </w:rPr>
        <w:t xml:space="preserve"> other meals and accommodation. Payment </w:t>
      </w:r>
      <w:r w:rsidR="00C70C70" w:rsidRPr="00C15C9D">
        <w:rPr>
          <w:rFonts w:ascii="Calibri" w:hAnsi="Calibri" w:cs="Calibri"/>
          <w:u w:val="single"/>
        </w:rPr>
        <w:t>only</w:t>
      </w:r>
      <w:r w:rsidR="00C70C70">
        <w:rPr>
          <w:rFonts w:ascii="Calibri" w:hAnsi="Calibri" w:cs="Calibri"/>
        </w:rPr>
        <w:t xml:space="preserve"> </w:t>
      </w:r>
      <w:r w:rsidRPr="00E11BD8">
        <w:rPr>
          <w:rFonts w:ascii="Calibri" w:hAnsi="Calibri" w:cs="Calibri"/>
        </w:rPr>
        <w:t>via bank transfer.</w:t>
      </w:r>
    </w:p>
    <w:p w14:paraId="19930ED1" w14:textId="77777777" w:rsidR="0082572F" w:rsidRDefault="0082572F">
      <w:pPr>
        <w:rPr>
          <w:rFonts w:ascii="Calibri" w:hAnsi="Calibri" w:cs="Calibri"/>
        </w:rPr>
      </w:pPr>
    </w:p>
    <w:p w14:paraId="2C47CD65" w14:textId="77777777" w:rsidR="00C15C9D" w:rsidRDefault="00C15C9D">
      <w:pPr>
        <w:rPr>
          <w:rFonts w:ascii="Calibri" w:hAnsi="Calibri" w:cs="Calibri"/>
        </w:rPr>
      </w:pPr>
    </w:p>
    <w:p w14:paraId="599F6C63" w14:textId="77777777" w:rsidR="00C15C9D" w:rsidRPr="00E11BD8" w:rsidRDefault="00C15C9D">
      <w:pPr>
        <w:rPr>
          <w:rFonts w:ascii="Calibri" w:hAnsi="Calibri" w:cs="Calibri"/>
        </w:rPr>
      </w:pPr>
    </w:p>
    <w:p w14:paraId="39AC151C" w14:textId="77777777" w:rsidR="0082572F" w:rsidRPr="00E11BD8" w:rsidRDefault="0082572F">
      <w:pPr>
        <w:rPr>
          <w:rFonts w:ascii="Calibri" w:hAnsi="Calibri" w:cs="Calibri"/>
        </w:rPr>
      </w:pPr>
      <w:r w:rsidRPr="00E11BD8">
        <w:rPr>
          <w:rFonts w:ascii="Calibri" w:hAnsi="Calibri" w:cs="Calibri"/>
        </w:rPr>
        <w:t xml:space="preserve">The course takes place 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E85FD4" w:rsidRPr="00E11BD8" w14:paraId="6B8C18B7" w14:textId="77777777" w:rsidTr="005D0659">
        <w:tc>
          <w:tcPr>
            <w:tcW w:w="4219" w:type="dxa"/>
          </w:tcPr>
          <w:p w14:paraId="19B29AF5" w14:textId="77777777" w:rsidR="00E85FD4" w:rsidRDefault="00E85FD4" w:rsidP="005D0659">
            <w:pPr>
              <w:ind w:left="142"/>
              <w:rPr>
                <w:rFonts w:ascii="Calibri" w:hAnsi="Calibri" w:cs="Calibri"/>
              </w:rPr>
            </w:pPr>
            <w:r w:rsidRPr="00E11BD8">
              <w:rPr>
                <w:rFonts w:ascii="Calibri" w:hAnsi="Calibri" w:cs="Calibri"/>
              </w:rPr>
              <w:t>D</w:t>
            </w:r>
            <w:r w:rsidR="001E25B3">
              <w:rPr>
                <w:rFonts w:ascii="Calibri" w:hAnsi="Calibri" w:cs="Calibri"/>
              </w:rPr>
              <w:t>ivision</w:t>
            </w:r>
            <w:r w:rsidRPr="00E11BD8">
              <w:rPr>
                <w:rFonts w:ascii="Calibri" w:hAnsi="Calibri" w:cs="Calibri"/>
              </w:rPr>
              <w:t xml:space="preserve"> of Microbial Ecology</w:t>
            </w:r>
          </w:p>
          <w:p w14:paraId="73EF5CED" w14:textId="77777777" w:rsidR="001E25B3" w:rsidRPr="00E11BD8" w:rsidRDefault="001E25B3" w:rsidP="005D0659">
            <w:pPr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of Microbiology &amp; Ecosystem Science</w:t>
            </w:r>
          </w:p>
          <w:p w14:paraId="40CCEB94" w14:textId="77777777" w:rsidR="00E85FD4" w:rsidRPr="002A3709" w:rsidRDefault="00E85FD4" w:rsidP="005D0659">
            <w:pPr>
              <w:ind w:left="142"/>
              <w:rPr>
                <w:rFonts w:ascii="Calibri" w:hAnsi="Calibri" w:cs="Calibri"/>
                <w:lang w:val="de-DE"/>
              </w:rPr>
            </w:pPr>
            <w:r w:rsidRPr="002A3709">
              <w:rPr>
                <w:rFonts w:ascii="Calibri" w:hAnsi="Calibri" w:cs="Calibri"/>
                <w:lang w:val="de-DE"/>
              </w:rPr>
              <w:t>Universität Wien</w:t>
            </w:r>
          </w:p>
          <w:p w14:paraId="107673CC" w14:textId="63AB5AAC" w:rsidR="00E85FD4" w:rsidRPr="002A3709" w:rsidRDefault="00E85FD4" w:rsidP="005D0659">
            <w:pPr>
              <w:ind w:left="142"/>
              <w:rPr>
                <w:rFonts w:ascii="Calibri" w:hAnsi="Calibri" w:cs="Calibri"/>
                <w:lang w:val="de-DE"/>
              </w:rPr>
            </w:pPr>
            <w:r w:rsidRPr="002A3709">
              <w:rPr>
                <w:rFonts w:ascii="Calibri" w:hAnsi="Calibri" w:cs="Calibri"/>
                <w:lang w:val="de-DE"/>
              </w:rPr>
              <w:t>Althanstr. 14</w:t>
            </w:r>
            <w:r w:rsidR="00EE5B79">
              <w:rPr>
                <w:rFonts w:ascii="Calibri" w:hAnsi="Calibri" w:cs="Calibri"/>
                <w:lang w:val="de-DE"/>
              </w:rPr>
              <w:t>, UZA 1</w:t>
            </w:r>
          </w:p>
          <w:p w14:paraId="2B450338" w14:textId="77777777" w:rsidR="00E85FD4" w:rsidRPr="002A3709" w:rsidRDefault="00E85FD4" w:rsidP="005D0659">
            <w:pPr>
              <w:ind w:left="142"/>
              <w:rPr>
                <w:rFonts w:ascii="Calibri" w:hAnsi="Calibri" w:cs="Calibri"/>
                <w:lang w:val="de-DE"/>
              </w:rPr>
            </w:pPr>
            <w:r w:rsidRPr="002A3709">
              <w:rPr>
                <w:rFonts w:ascii="Calibri" w:hAnsi="Calibri" w:cs="Calibri"/>
                <w:lang w:val="de-DE"/>
              </w:rPr>
              <w:t>A-1090 Wien</w:t>
            </w:r>
          </w:p>
          <w:p w14:paraId="11995855" w14:textId="77777777" w:rsidR="00E85FD4" w:rsidRPr="002A3709" w:rsidRDefault="00E85FD4" w:rsidP="005D0659">
            <w:pPr>
              <w:ind w:left="142"/>
              <w:rPr>
                <w:rFonts w:ascii="Calibri" w:hAnsi="Calibri" w:cs="Calibri"/>
                <w:lang w:val="de-DE"/>
              </w:rPr>
            </w:pPr>
            <w:r w:rsidRPr="002A3709">
              <w:rPr>
                <w:rFonts w:ascii="Calibri" w:hAnsi="Calibri" w:cs="Calibri"/>
                <w:lang w:val="de-DE"/>
              </w:rPr>
              <w:t>Austria</w:t>
            </w:r>
          </w:p>
        </w:tc>
        <w:tc>
          <w:tcPr>
            <w:tcW w:w="4991" w:type="dxa"/>
          </w:tcPr>
          <w:p w14:paraId="42DE7851" w14:textId="37460996" w:rsidR="00E85FD4" w:rsidRPr="00E11BD8" w:rsidRDefault="00E85FD4" w:rsidP="005D0659">
            <w:pPr>
              <w:ind w:left="142"/>
              <w:rPr>
                <w:rFonts w:ascii="Calibri" w:hAnsi="Calibri" w:cs="Calibri"/>
              </w:rPr>
            </w:pPr>
            <w:r w:rsidRPr="00E11BD8">
              <w:rPr>
                <w:rFonts w:ascii="Calibri" w:hAnsi="Calibri" w:cs="Calibri"/>
              </w:rPr>
              <w:t xml:space="preserve">Phone: </w:t>
            </w:r>
            <w:r w:rsidR="00545523" w:rsidRPr="00E11BD8">
              <w:rPr>
                <w:rFonts w:ascii="Calibri" w:hAnsi="Calibri" w:cs="Calibri"/>
              </w:rPr>
              <w:t xml:space="preserve">  </w:t>
            </w:r>
            <w:r w:rsidRPr="00E11BD8">
              <w:rPr>
                <w:rFonts w:ascii="Calibri" w:hAnsi="Calibri" w:cs="Calibri"/>
              </w:rPr>
              <w:t xml:space="preserve">+43 1 4277 </w:t>
            </w:r>
            <w:r w:rsidR="001E25B3">
              <w:rPr>
                <w:rFonts w:ascii="Calibri" w:hAnsi="Calibri" w:cs="Calibri"/>
              </w:rPr>
              <w:t>766</w:t>
            </w:r>
            <w:r w:rsidR="00EE5B79">
              <w:rPr>
                <w:rFonts w:ascii="Calibri" w:hAnsi="Calibri" w:cs="Calibri"/>
              </w:rPr>
              <w:t>19</w:t>
            </w:r>
          </w:p>
          <w:p w14:paraId="6BBA812F" w14:textId="77777777" w:rsidR="00E85FD4" w:rsidRPr="00E11BD8" w:rsidRDefault="00E21838" w:rsidP="005D0659">
            <w:pPr>
              <w:ind w:left="142"/>
              <w:rPr>
                <w:rFonts w:ascii="Calibri" w:hAnsi="Calibri" w:cs="Calibri"/>
              </w:rPr>
            </w:pPr>
            <w:r w:rsidRPr="00E11BD8">
              <w:rPr>
                <w:rFonts w:ascii="Calibri" w:hAnsi="Calibri" w:cs="Calibri"/>
              </w:rPr>
              <w:t xml:space="preserve">Email:     </w:t>
            </w:r>
            <w:r w:rsidR="00E85FD4" w:rsidRPr="00E11BD8">
              <w:rPr>
                <w:rFonts w:ascii="Calibri" w:hAnsi="Calibri" w:cs="Calibri"/>
              </w:rPr>
              <w:t>fishcourse@microbial-ecology.net</w:t>
            </w:r>
          </w:p>
          <w:p w14:paraId="6CFAC608" w14:textId="14EA8D45" w:rsidR="00E85FD4" w:rsidRPr="00E11BD8" w:rsidRDefault="00E85FD4" w:rsidP="005D0659">
            <w:pPr>
              <w:ind w:left="142"/>
              <w:rPr>
                <w:rFonts w:ascii="Calibri" w:hAnsi="Calibri" w:cs="Calibri"/>
              </w:rPr>
            </w:pPr>
            <w:r w:rsidRPr="00E11BD8">
              <w:rPr>
                <w:rFonts w:ascii="Calibri" w:hAnsi="Calibri" w:cs="Calibri"/>
              </w:rPr>
              <w:t>Website: www.microbial-ecology.net</w:t>
            </w:r>
            <w:r w:rsidR="00EE5B79">
              <w:rPr>
                <w:rFonts w:ascii="Calibri" w:hAnsi="Calibri" w:cs="Calibri"/>
              </w:rPr>
              <w:t>/international-fish-course</w:t>
            </w:r>
          </w:p>
        </w:tc>
      </w:tr>
    </w:tbl>
    <w:p w14:paraId="789D0F66" w14:textId="77777777" w:rsidR="00545523" w:rsidRPr="00E11BD8" w:rsidRDefault="00545523">
      <w:pPr>
        <w:jc w:val="both"/>
        <w:rPr>
          <w:rFonts w:ascii="Calibri" w:hAnsi="Calibri" w:cs="Calibri"/>
        </w:rPr>
      </w:pPr>
    </w:p>
    <w:p w14:paraId="3C64C40D" w14:textId="58F0978E" w:rsidR="0082572F" w:rsidRPr="00E11BD8" w:rsidRDefault="0082572F" w:rsidP="001B0438">
      <w:pPr>
        <w:jc w:val="both"/>
        <w:rPr>
          <w:rFonts w:ascii="Calibri" w:hAnsi="Calibri" w:cs="Calibri"/>
        </w:rPr>
      </w:pPr>
      <w:r w:rsidRPr="00E11BD8">
        <w:rPr>
          <w:rFonts w:ascii="Calibri" w:hAnsi="Calibri" w:cs="Calibri"/>
        </w:rPr>
        <w:t xml:space="preserve">Please understand that there is a limited number of participants for the course. If you are interested in participating, please fill out the application form. </w:t>
      </w:r>
      <w:r w:rsidR="001B0438">
        <w:rPr>
          <w:rFonts w:ascii="Calibri" w:hAnsi="Calibri" w:cs="Calibri"/>
        </w:rPr>
        <w:t xml:space="preserve">Participants will be selected based on the submitted abstracts. </w:t>
      </w:r>
      <w:r w:rsidRPr="00E11BD8">
        <w:rPr>
          <w:rFonts w:ascii="Calibri" w:hAnsi="Calibri" w:cs="Calibri"/>
        </w:rPr>
        <w:t xml:space="preserve">The application deadline is </w:t>
      </w:r>
      <w:r w:rsidR="00EE5B79">
        <w:rPr>
          <w:rFonts w:ascii="Calibri" w:hAnsi="Calibri" w:cs="Calibri"/>
        </w:rPr>
        <w:t>May</w:t>
      </w:r>
      <w:r w:rsidRPr="00E11BD8">
        <w:rPr>
          <w:rFonts w:ascii="Calibri" w:hAnsi="Calibri" w:cs="Calibri"/>
        </w:rPr>
        <w:t xml:space="preserve">, </w:t>
      </w:r>
      <w:r w:rsidR="00EE5B79">
        <w:rPr>
          <w:rFonts w:ascii="Calibri" w:hAnsi="Calibri" w:cs="Calibri"/>
        </w:rPr>
        <w:t>17</w:t>
      </w:r>
      <w:r w:rsidRPr="00E11BD8">
        <w:rPr>
          <w:rFonts w:ascii="Calibri" w:hAnsi="Calibri" w:cs="Calibri"/>
        </w:rPr>
        <w:t xml:space="preserve">. Notification of acceptance: </w:t>
      </w:r>
      <w:r w:rsidR="00EE5B79">
        <w:rPr>
          <w:rFonts w:ascii="Calibri" w:hAnsi="Calibri" w:cs="Calibri"/>
        </w:rPr>
        <w:t>May</w:t>
      </w:r>
      <w:r w:rsidR="00F8739F" w:rsidRPr="00E11BD8">
        <w:rPr>
          <w:rFonts w:ascii="Calibri" w:hAnsi="Calibri" w:cs="Calibri"/>
        </w:rPr>
        <w:t xml:space="preserve">, </w:t>
      </w:r>
      <w:r w:rsidR="00EE5B79">
        <w:rPr>
          <w:rFonts w:ascii="Calibri" w:hAnsi="Calibri" w:cs="Calibri"/>
        </w:rPr>
        <w:t>24</w:t>
      </w:r>
      <w:r w:rsidRPr="00E11BD8">
        <w:rPr>
          <w:rFonts w:ascii="Calibri" w:hAnsi="Calibri" w:cs="Calibri"/>
        </w:rPr>
        <w:t>.</w:t>
      </w:r>
    </w:p>
    <w:p w14:paraId="00C1F447" w14:textId="77777777" w:rsidR="0082572F" w:rsidRPr="00E11BD8" w:rsidRDefault="0082572F">
      <w:pPr>
        <w:jc w:val="both"/>
        <w:rPr>
          <w:rFonts w:ascii="Calibri" w:hAnsi="Calibri" w:cs="Calibri"/>
        </w:rPr>
        <w:sectPr w:rsidR="0082572F" w:rsidRPr="00E11BD8" w:rsidSect="001B0438">
          <w:headerReference w:type="default" r:id="rId7"/>
          <w:headerReference w:type="first" r:id="rId8"/>
          <w:footerReference w:type="first" r:id="rId9"/>
          <w:pgSz w:w="11906" w:h="16838" w:code="9"/>
          <w:pgMar w:top="1134" w:right="1134" w:bottom="851" w:left="1134" w:header="720" w:footer="720" w:gutter="0"/>
          <w:pgNumType w:start="3"/>
          <w:cols w:space="720"/>
          <w:docGrid w:linePitch="326"/>
        </w:sectPr>
      </w:pPr>
    </w:p>
    <w:tbl>
      <w:tblPr>
        <w:tblW w:w="90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7782"/>
      </w:tblGrid>
      <w:tr w:rsidR="00BF6B6A" w:rsidRPr="00E11BD8" w14:paraId="3EE577DE" w14:textId="77777777" w:rsidTr="00E84CE4">
        <w:trPr>
          <w:trHeight w:val="454"/>
          <w:jc w:val="center"/>
        </w:trPr>
        <w:tc>
          <w:tcPr>
            <w:tcW w:w="9046" w:type="dxa"/>
            <w:gridSpan w:val="2"/>
          </w:tcPr>
          <w:p w14:paraId="2BC4FB32" w14:textId="77777777" w:rsidR="00BF6B6A" w:rsidRPr="00E11BD8" w:rsidRDefault="00C70C70" w:rsidP="00C70C70">
            <w:pPr>
              <w:pStyle w:val="NoSpacing"/>
              <w:spacing w:after="60"/>
              <w:jc w:val="left"/>
              <w:rPr>
                <w:rFonts w:ascii="Calibri" w:hAnsi="Calibri" w:cs="Calibri"/>
                <w:b/>
                <w:sz w:val="32"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lang w:val="en-US"/>
              </w:rPr>
              <w:lastRenderedPageBreak/>
              <w:t>Monday</w:t>
            </w:r>
          </w:p>
        </w:tc>
      </w:tr>
      <w:tr w:rsidR="00BF6B6A" w:rsidRPr="00E11BD8" w14:paraId="38F46BF1" w14:textId="77777777" w:rsidTr="00E84CE4">
        <w:trPr>
          <w:trHeight w:val="312"/>
          <w:jc w:val="center"/>
        </w:trPr>
        <w:tc>
          <w:tcPr>
            <w:tcW w:w="1264" w:type="dxa"/>
          </w:tcPr>
          <w:p w14:paraId="043468AA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09:00</w:t>
            </w:r>
          </w:p>
        </w:tc>
        <w:tc>
          <w:tcPr>
            <w:tcW w:w="7782" w:type="dxa"/>
          </w:tcPr>
          <w:p w14:paraId="699FF7DB" w14:textId="77777777" w:rsidR="00BF6B6A" w:rsidRPr="00E11BD8" w:rsidRDefault="00BF6B6A" w:rsidP="00EC09B2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Welcome and coffee</w:t>
            </w:r>
          </w:p>
        </w:tc>
      </w:tr>
      <w:tr w:rsidR="00BF6B6A" w:rsidRPr="00E11BD8" w14:paraId="05141A9A" w14:textId="77777777" w:rsidTr="00E84CE4">
        <w:trPr>
          <w:trHeight w:val="312"/>
          <w:jc w:val="center"/>
        </w:trPr>
        <w:tc>
          <w:tcPr>
            <w:tcW w:w="1264" w:type="dxa"/>
          </w:tcPr>
          <w:p w14:paraId="13DDDF29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09:30</w:t>
            </w:r>
          </w:p>
        </w:tc>
        <w:tc>
          <w:tcPr>
            <w:tcW w:w="7782" w:type="dxa"/>
          </w:tcPr>
          <w:p w14:paraId="41C6DCDE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>FISH - An introduction</w:t>
            </w:r>
          </w:p>
        </w:tc>
      </w:tr>
      <w:tr w:rsidR="00BF6B6A" w:rsidRPr="00E11BD8" w14:paraId="5DE173A3" w14:textId="77777777" w:rsidTr="00E84CE4">
        <w:trPr>
          <w:trHeight w:val="312"/>
          <w:jc w:val="center"/>
        </w:trPr>
        <w:tc>
          <w:tcPr>
            <w:tcW w:w="1264" w:type="dxa"/>
          </w:tcPr>
          <w:p w14:paraId="6F4D3346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10:15</w:t>
            </w:r>
          </w:p>
        </w:tc>
        <w:tc>
          <w:tcPr>
            <w:tcW w:w="7782" w:type="dxa"/>
          </w:tcPr>
          <w:p w14:paraId="7FB50082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4EF2698D" w14:textId="77777777" w:rsidTr="00E84CE4">
        <w:trPr>
          <w:trHeight w:val="312"/>
          <w:jc w:val="center"/>
        </w:trPr>
        <w:tc>
          <w:tcPr>
            <w:tcW w:w="1264" w:type="dxa"/>
          </w:tcPr>
          <w:p w14:paraId="2D1E0A29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10:30</w:t>
            </w:r>
          </w:p>
        </w:tc>
        <w:tc>
          <w:tcPr>
            <w:tcW w:w="7782" w:type="dxa"/>
          </w:tcPr>
          <w:p w14:paraId="7478877B" w14:textId="77777777" w:rsidR="00BF6B6A" w:rsidRPr="00E11BD8" w:rsidRDefault="00BF6B6A" w:rsidP="00EC09B2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>The FISH protocol</w:t>
            </w:r>
            <w:r w:rsidRPr="00E11BD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BF6B6A" w:rsidRPr="00E11BD8" w14:paraId="098612BA" w14:textId="77777777" w:rsidTr="00E84CE4">
        <w:trPr>
          <w:trHeight w:val="312"/>
          <w:jc w:val="center"/>
        </w:trPr>
        <w:tc>
          <w:tcPr>
            <w:tcW w:w="1264" w:type="dxa"/>
          </w:tcPr>
          <w:p w14:paraId="44C82768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11:30</w:t>
            </w:r>
          </w:p>
        </w:tc>
        <w:tc>
          <w:tcPr>
            <w:tcW w:w="7782" w:type="dxa"/>
          </w:tcPr>
          <w:p w14:paraId="4D9C8ACF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b/>
                <w:lang w:val="en-US"/>
              </w:rPr>
            </w:pPr>
            <w:r w:rsidRPr="00E11BD8">
              <w:rPr>
                <w:rFonts w:ascii="Calibri" w:hAnsi="Calibri" w:cs="Calibri"/>
                <w:b/>
                <w:lang w:val="en-US"/>
              </w:rPr>
              <w:t>Lunch</w:t>
            </w:r>
          </w:p>
        </w:tc>
      </w:tr>
      <w:tr w:rsidR="00BF6B6A" w:rsidRPr="00E11BD8" w14:paraId="143300BA" w14:textId="77777777" w:rsidTr="00E84CE4">
        <w:trPr>
          <w:trHeight w:val="312"/>
          <w:jc w:val="center"/>
        </w:trPr>
        <w:tc>
          <w:tcPr>
            <w:tcW w:w="1264" w:type="dxa"/>
          </w:tcPr>
          <w:p w14:paraId="77890FC8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12:30</w:t>
            </w:r>
          </w:p>
        </w:tc>
        <w:tc>
          <w:tcPr>
            <w:tcW w:w="7782" w:type="dxa"/>
          </w:tcPr>
          <w:p w14:paraId="602F5DEC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: Principles of </w:t>
            </w:r>
            <w:r w:rsidRPr="00E11BD8">
              <w:rPr>
                <w:rFonts w:ascii="Calibri" w:hAnsi="Calibri" w:cs="Calibri"/>
                <w:i/>
                <w:lang w:val="en-US"/>
              </w:rPr>
              <w:t>in situ</w:t>
            </w:r>
            <w:r w:rsidRPr="00E11BD8">
              <w:rPr>
                <w:rFonts w:ascii="Calibri" w:hAnsi="Calibri" w:cs="Calibri"/>
                <w:lang w:val="en-US"/>
              </w:rPr>
              <w:t xml:space="preserve"> hybridization</w:t>
            </w:r>
          </w:p>
        </w:tc>
      </w:tr>
      <w:tr w:rsidR="00BF6B6A" w:rsidRPr="00E11BD8" w14:paraId="7760B6E0" w14:textId="77777777" w:rsidTr="00E84CE4">
        <w:trPr>
          <w:trHeight w:val="312"/>
          <w:jc w:val="center"/>
        </w:trPr>
        <w:tc>
          <w:tcPr>
            <w:tcW w:w="1264" w:type="dxa"/>
          </w:tcPr>
          <w:p w14:paraId="03AF98D2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14:00</w:t>
            </w:r>
          </w:p>
        </w:tc>
        <w:tc>
          <w:tcPr>
            <w:tcW w:w="7782" w:type="dxa"/>
          </w:tcPr>
          <w:p w14:paraId="02865B14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7F407F34" w14:textId="77777777" w:rsidTr="00E84CE4">
        <w:trPr>
          <w:trHeight w:val="312"/>
          <w:jc w:val="center"/>
        </w:trPr>
        <w:tc>
          <w:tcPr>
            <w:tcW w:w="1264" w:type="dxa"/>
          </w:tcPr>
          <w:p w14:paraId="54549A73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14:30</w:t>
            </w:r>
          </w:p>
        </w:tc>
        <w:tc>
          <w:tcPr>
            <w:tcW w:w="7782" w:type="dxa"/>
          </w:tcPr>
          <w:p w14:paraId="4CB60DE9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 xml:space="preserve">Seminar: </w:t>
            </w:r>
            <w:r w:rsidRPr="00E11BD8">
              <w:rPr>
                <w:rFonts w:ascii="Calibri" w:hAnsi="Calibri" w:cs="Calibri"/>
                <w:b/>
                <w:lang w:val="en-US"/>
              </w:rPr>
              <w:t>Participants present their research topics (part I)</w:t>
            </w:r>
          </w:p>
        </w:tc>
      </w:tr>
      <w:tr w:rsidR="00BF6B6A" w:rsidRPr="00E11BD8" w14:paraId="3D8AA38F" w14:textId="77777777" w:rsidTr="00E84CE4">
        <w:trPr>
          <w:trHeight w:val="312"/>
          <w:jc w:val="center"/>
        </w:trPr>
        <w:tc>
          <w:tcPr>
            <w:tcW w:w="1264" w:type="dxa"/>
          </w:tcPr>
          <w:p w14:paraId="685CECBE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16:30</w:t>
            </w:r>
          </w:p>
        </w:tc>
        <w:tc>
          <w:tcPr>
            <w:tcW w:w="7782" w:type="dxa"/>
          </w:tcPr>
          <w:p w14:paraId="4FF322CB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>: Epifluorescence microscopy</w:t>
            </w:r>
          </w:p>
        </w:tc>
      </w:tr>
      <w:tr w:rsidR="00BF6B6A" w:rsidRPr="00E11BD8" w14:paraId="52FB83DA" w14:textId="77777777" w:rsidTr="00E84CE4">
        <w:trPr>
          <w:trHeight w:val="454"/>
          <w:jc w:val="center"/>
        </w:trPr>
        <w:tc>
          <w:tcPr>
            <w:tcW w:w="9046" w:type="dxa"/>
            <w:gridSpan w:val="2"/>
          </w:tcPr>
          <w:p w14:paraId="0AB16850" w14:textId="77777777" w:rsidR="00BF6B6A" w:rsidRPr="00E11BD8" w:rsidRDefault="00C70C70" w:rsidP="00C70C70">
            <w:pPr>
              <w:pStyle w:val="NoSpacing"/>
              <w:spacing w:before="60" w:after="60"/>
              <w:jc w:val="lef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lang w:val="en-US"/>
              </w:rPr>
              <w:t>Tuesday</w:t>
            </w:r>
          </w:p>
        </w:tc>
      </w:tr>
      <w:tr w:rsidR="00BF6B6A" w:rsidRPr="00E11BD8" w14:paraId="2F03B4EA" w14:textId="77777777" w:rsidTr="00E84CE4">
        <w:trPr>
          <w:trHeight w:val="312"/>
          <w:jc w:val="center"/>
        </w:trPr>
        <w:tc>
          <w:tcPr>
            <w:tcW w:w="1264" w:type="dxa"/>
          </w:tcPr>
          <w:p w14:paraId="15FE2448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09:00</w:t>
            </w:r>
          </w:p>
        </w:tc>
        <w:tc>
          <w:tcPr>
            <w:tcW w:w="7782" w:type="dxa"/>
          </w:tcPr>
          <w:p w14:paraId="51C288B7" w14:textId="77777777" w:rsidR="00BF6B6A" w:rsidRPr="00E11BD8" w:rsidRDefault="00BF6B6A" w:rsidP="00EC09B2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>FISH - Novel methods</w:t>
            </w:r>
            <w:r w:rsidRPr="00E11BD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BF6B6A" w:rsidRPr="00E11BD8" w14:paraId="48AB8EAF" w14:textId="77777777" w:rsidTr="00E84CE4">
        <w:trPr>
          <w:trHeight w:val="312"/>
          <w:jc w:val="center"/>
        </w:trPr>
        <w:tc>
          <w:tcPr>
            <w:tcW w:w="1264" w:type="dxa"/>
          </w:tcPr>
          <w:p w14:paraId="3C404615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10:00</w:t>
            </w:r>
          </w:p>
        </w:tc>
        <w:tc>
          <w:tcPr>
            <w:tcW w:w="7782" w:type="dxa"/>
          </w:tcPr>
          <w:p w14:paraId="08CD5BA4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</w:p>
          <w:p w14:paraId="6802A61D" w14:textId="0B257161" w:rsidR="00BF6B6A" w:rsidRPr="00E11BD8" w:rsidRDefault="00BF6B6A" w:rsidP="00C43FC3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In situ hybridization of environmental samples</w:t>
            </w:r>
            <w:r w:rsidR="00C43FC3">
              <w:rPr>
                <w:rFonts w:ascii="Calibri" w:hAnsi="Calibri" w:cs="Calibri"/>
                <w:lang w:val="en-US"/>
              </w:rPr>
              <w:t xml:space="preserve"> </w:t>
            </w:r>
            <w:r w:rsidR="00C43FC3" w:rsidRPr="00C43FC3">
              <w:rPr>
                <w:rFonts w:ascii="Calibri" w:hAnsi="Calibri" w:cs="Calibri"/>
                <w:lang w:val="en-US"/>
              </w:rPr>
              <w:t xml:space="preserve">and </w:t>
            </w:r>
            <w:r w:rsidR="00C43FC3" w:rsidRPr="00E11BD8">
              <w:rPr>
                <w:rFonts w:ascii="Calibri" w:hAnsi="Calibri" w:cs="Calibri"/>
                <w:lang w:val="en-US"/>
              </w:rPr>
              <w:t>participants’ samples</w:t>
            </w:r>
          </w:p>
        </w:tc>
      </w:tr>
      <w:tr w:rsidR="00BF6B6A" w:rsidRPr="00E11BD8" w14:paraId="02E19435" w14:textId="77777777" w:rsidTr="00E84CE4">
        <w:trPr>
          <w:trHeight w:val="312"/>
          <w:jc w:val="center"/>
        </w:trPr>
        <w:tc>
          <w:tcPr>
            <w:tcW w:w="1264" w:type="dxa"/>
          </w:tcPr>
          <w:p w14:paraId="788DBBD8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12:00</w:t>
            </w:r>
          </w:p>
        </w:tc>
        <w:tc>
          <w:tcPr>
            <w:tcW w:w="7782" w:type="dxa"/>
          </w:tcPr>
          <w:p w14:paraId="706C395D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b/>
                <w:lang w:val="en-US"/>
              </w:rPr>
              <w:t>Lunch</w:t>
            </w:r>
          </w:p>
        </w:tc>
      </w:tr>
      <w:tr w:rsidR="00BF6B6A" w:rsidRPr="00E11BD8" w14:paraId="11827005" w14:textId="77777777" w:rsidTr="00E84CE4">
        <w:trPr>
          <w:trHeight w:val="312"/>
          <w:jc w:val="center"/>
        </w:trPr>
        <w:tc>
          <w:tcPr>
            <w:tcW w:w="1264" w:type="dxa"/>
          </w:tcPr>
          <w:p w14:paraId="22FF6CA1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13:00</w:t>
            </w:r>
          </w:p>
        </w:tc>
        <w:tc>
          <w:tcPr>
            <w:tcW w:w="7782" w:type="dxa"/>
          </w:tcPr>
          <w:p w14:paraId="3BF718E2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>Participants present their research topics (part II)</w:t>
            </w:r>
          </w:p>
        </w:tc>
      </w:tr>
      <w:tr w:rsidR="00BF6B6A" w:rsidRPr="00E11BD8" w14:paraId="281D0383" w14:textId="77777777" w:rsidTr="00E84CE4">
        <w:trPr>
          <w:trHeight w:val="312"/>
          <w:jc w:val="center"/>
        </w:trPr>
        <w:tc>
          <w:tcPr>
            <w:tcW w:w="1264" w:type="dxa"/>
          </w:tcPr>
          <w:p w14:paraId="54102218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14:00</w:t>
            </w:r>
          </w:p>
        </w:tc>
        <w:tc>
          <w:tcPr>
            <w:tcW w:w="7782" w:type="dxa"/>
          </w:tcPr>
          <w:p w14:paraId="09F8C7FE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0BCD8703" w14:textId="77777777" w:rsidTr="00E84CE4">
        <w:trPr>
          <w:trHeight w:val="312"/>
          <w:jc w:val="center"/>
        </w:trPr>
        <w:tc>
          <w:tcPr>
            <w:tcW w:w="1264" w:type="dxa"/>
          </w:tcPr>
          <w:p w14:paraId="7C1C80D1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14:15</w:t>
            </w:r>
          </w:p>
        </w:tc>
        <w:tc>
          <w:tcPr>
            <w:tcW w:w="7782" w:type="dxa"/>
          </w:tcPr>
          <w:p w14:paraId="6C86D606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contd.</w:t>
            </w:r>
          </w:p>
        </w:tc>
      </w:tr>
      <w:tr w:rsidR="00BF6B6A" w:rsidRPr="00E11BD8" w14:paraId="2FCF9BEC" w14:textId="77777777" w:rsidTr="00E84CE4">
        <w:trPr>
          <w:trHeight w:val="312"/>
          <w:jc w:val="center"/>
        </w:trPr>
        <w:tc>
          <w:tcPr>
            <w:tcW w:w="1264" w:type="dxa"/>
          </w:tcPr>
          <w:p w14:paraId="66C1480B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14:30</w:t>
            </w:r>
          </w:p>
        </w:tc>
        <w:tc>
          <w:tcPr>
            <w:tcW w:w="7782" w:type="dxa"/>
          </w:tcPr>
          <w:p w14:paraId="1FF5B28D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>Participants present their research topics (part III)</w:t>
            </w:r>
          </w:p>
        </w:tc>
      </w:tr>
      <w:tr w:rsidR="00BF6B6A" w:rsidRPr="00E11BD8" w14:paraId="3801BC2D" w14:textId="77777777" w:rsidTr="00E84CE4">
        <w:trPr>
          <w:trHeight w:val="312"/>
          <w:jc w:val="center"/>
        </w:trPr>
        <w:tc>
          <w:tcPr>
            <w:tcW w:w="1264" w:type="dxa"/>
          </w:tcPr>
          <w:p w14:paraId="4A9D7843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15:30</w:t>
            </w:r>
          </w:p>
        </w:tc>
        <w:tc>
          <w:tcPr>
            <w:tcW w:w="7782" w:type="dxa"/>
          </w:tcPr>
          <w:p w14:paraId="161B7FC7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>: Epifluorescence microscopy</w:t>
            </w:r>
          </w:p>
        </w:tc>
      </w:tr>
      <w:tr w:rsidR="00BF6B6A" w:rsidRPr="00E11BD8" w14:paraId="2C703F1A" w14:textId="77777777" w:rsidTr="00E84CE4">
        <w:trPr>
          <w:trHeight w:val="312"/>
          <w:jc w:val="center"/>
        </w:trPr>
        <w:tc>
          <w:tcPr>
            <w:tcW w:w="1264" w:type="dxa"/>
          </w:tcPr>
          <w:p w14:paraId="359CDDBE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20:00</w:t>
            </w:r>
          </w:p>
        </w:tc>
        <w:tc>
          <w:tcPr>
            <w:tcW w:w="7782" w:type="dxa"/>
          </w:tcPr>
          <w:p w14:paraId="5DF3A23B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de-DE"/>
              </w:rPr>
            </w:pPr>
            <w:r w:rsidRPr="00E11BD8">
              <w:rPr>
                <w:rFonts w:ascii="Calibri" w:hAnsi="Calibri" w:cs="Calibri"/>
                <w:i/>
                <w:lang w:val="de-DE"/>
              </w:rPr>
              <w:t>Dinner at a Viennese Restaurant</w:t>
            </w:r>
          </w:p>
          <w:p w14:paraId="66A393F6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de-DE"/>
              </w:rPr>
            </w:pPr>
          </w:p>
        </w:tc>
      </w:tr>
      <w:tr w:rsidR="00BF6B6A" w:rsidRPr="00E11BD8" w14:paraId="2D73FB7D" w14:textId="77777777" w:rsidTr="00E84CE4">
        <w:trPr>
          <w:trHeight w:val="454"/>
          <w:jc w:val="center"/>
        </w:trPr>
        <w:tc>
          <w:tcPr>
            <w:tcW w:w="9046" w:type="dxa"/>
            <w:gridSpan w:val="2"/>
          </w:tcPr>
          <w:p w14:paraId="69319026" w14:textId="77777777" w:rsidR="00BF6B6A" w:rsidRPr="00E11BD8" w:rsidRDefault="00C70C70" w:rsidP="001E25B3">
            <w:pPr>
              <w:pStyle w:val="NoSpacing"/>
              <w:spacing w:before="60" w:after="60"/>
              <w:jc w:val="lef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lang w:val="en-US"/>
              </w:rPr>
              <w:t>Wednesday</w:t>
            </w:r>
          </w:p>
        </w:tc>
      </w:tr>
      <w:tr w:rsidR="00BF6B6A" w:rsidRPr="00E11BD8" w14:paraId="7BB993FF" w14:textId="77777777" w:rsidTr="00E84CE4">
        <w:trPr>
          <w:trHeight w:val="312"/>
          <w:jc w:val="center"/>
        </w:trPr>
        <w:tc>
          <w:tcPr>
            <w:tcW w:w="1264" w:type="dxa"/>
          </w:tcPr>
          <w:p w14:paraId="5583C3A6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09:00</w:t>
            </w:r>
          </w:p>
        </w:tc>
        <w:tc>
          <w:tcPr>
            <w:tcW w:w="7782" w:type="dxa"/>
          </w:tcPr>
          <w:p w14:paraId="3AF59DF5" w14:textId="77777777" w:rsidR="00BF6B6A" w:rsidRPr="00E11BD8" w:rsidRDefault="00BF6B6A" w:rsidP="00DA6BD6">
            <w:pPr>
              <w:pStyle w:val="NoSpacing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 xml:space="preserve">Seminar: </w:t>
            </w:r>
            <w:r w:rsidRPr="00E11BD8">
              <w:rPr>
                <w:rFonts w:ascii="Calibri" w:hAnsi="Calibri" w:cs="Calibri"/>
                <w:b/>
                <w:lang w:val="en-US"/>
              </w:rPr>
              <w:t>Structure and function analysis of microbial communities using FISH</w:t>
            </w:r>
            <w:r w:rsidRPr="00E11BD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BF6B6A" w:rsidRPr="00E11BD8" w14:paraId="2CC58D01" w14:textId="77777777" w:rsidTr="00E84CE4">
        <w:trPr>
          <w:trHeight w:val="312"/>
          <w:jc w:val="center"/>
        </w:trPr>
        <w:tc>
          <w:tcPr>
            <w:tcW w:w="1264" w:type="dxa"/>
          </w:tcPr>
          <w:p w14:paraId="196F8F3B" w14:textId="342F12FD" w:rsidR="00BF6B6A" w:rsidRPr="00E11BD8" w:rsidRDefault="00C43FC3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10:3</w:t>
            </w:r>
            <w:r w:rsidR="00BF6B6A" w:rsidRPr="00E11BD8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7782" w:type="dxa"/>
          </w:tcPr>
          <w:p w14:paraId="67D68BFE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17692DD3" w14:textId="77777777" w:rsidTr="00E84CE4">
        <w:trPr>
          <w:trHeight w:val="312"/>
          <w:jc w:val="center"/>
        </w:trPr>
        <w:tc>
          <w:tcPr>
            <w:tcW w:w="1264" w:type="dxa"/>
          </w:tcPr>
          <w:p w14:paraId="31BF3143" w14:textId="2A44CD86" w:rsidR="00BF6B6A" w:rsidRPr="00E11BD8" w:rsidRDefault="00C43FC3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10:4</w:t>
            </w:r>
            <w:r w:rsidR="00BF6B6A" w:rsidRPr="00E11BD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7782" w:type="dxa"/>
          </w:tcPr>
          <w:p w14:paraId="0ED19F46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(part I):</w:t>
            </w:r>
          </w:p>
          <w:p w14:paraId="1AD8024B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Determining optimal hybridization conditions for new probes</w:t>
            </w:r>
          </w:p>
          <w:p w14:paraId="6BDCC41F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or</w:t>
            </w:r>
            <w:r w:rsidRPr="00E11BD8">
              <w:rPr>
                <w:rFonts w:ascii="Calibri" w:hAnsi="Calibri" w:cs="Calibri"/>
                <w:lang w:val="en-US"/>
              </w:rPr>
              <w:t xml:space="preserve"> Catalyzed reporter deposition (CARD-)FISH</w:t>
            </w:r>
          </w:p>
          <w:p w14:paraId="0F5CC10A" w14:textId="77777777" w:rsidR="00EC09B2" w:rsidRPr="00EC09B2" w:rsidRDefault="00EC09B2" w:rsidP="00EC09B2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C09B2">
              <w:rPr>
                <w:rFonts w:ascii="Calibri" w:hAnsi="Calibri" w:cs="Calibri"/>
                <w:i/>
                <w:lang w:val="en-US"/>
              </w:rPr>
              <w:t>or</w:t>
            </w:r>
            <w:r w:rsidRPr="00EC09B2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Multicolor</w:t>
            </w:r>
            <w:r w:rsidRPr="00EC09B2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DOPE</w:t>
            </w:r>
            <w:r w:rsidRPr="00EC09B2">
              <w:rPr>
                <w:rFonts w:ascii="Calibri" w:hAnsi="Calibri" w:cs="Calibri"/>
                <w:lang w:val="en-US"/>
              </w:rPr>
              <w:t>-FISH</w:t>
            </w:r>
          </w:p>
          <w:p w14:paraId="74666622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or In situ</w:t>
            </w:r>
            <w:r w:rsidRPr="00E11BD8">
              <w:rPr>
                <w:rFonts w:ascii="Calibri" w:hAnsi="Calibri" w:cs="Calibri"/>
                <w:lang w:val="en-US"/>
              </w:rPr>
              <w:t xml:space="preserve"> hybridization of participants’ samples</w:t>
            </w:r>
          </w:p>
        </w:tc>
      </w:tr>
      <w:tr w:rsidR="00BF6B6A" w:rsidRPr="00E11BD8" w14:paraId="204E500B" w14:textId="77777777" w:rsidTr="00E84CE4">
        <w:trPr>
          <w:trHeight w:val="312"/>
          <w:jc w:val="center"/>
        </w:trPr>
        <w:tc>
          <w:tcPr>
            <w:tcW w:w="1264" w:type="dxa"/>
          </w:tcPr>
          <w:p w14:paraId="390FBAB7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12:00</w:t>
            </w:r>
          </w:p>
        </w:tc>
        <w:tc>
          <w:tcPr>
            <w:tcW w:w="7782" w:type="dxa"/>
          </w:tcPr>
          <w:p w14:paraId="2B7AC7C3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b/>
                <w:lang w:val="en-US"/>
              </w:rPr>
              <w:t>Lunch</w:t>
            </w:r>
          </w:p>
        </w:tc>
      </w:tr>
      <w:tr w:rsidR="00BF6B6A" w:rsidRPr="00E11BD8" w14:paraId="110EC640" w14:textId="77777777" w:rsidTr="00E84CE4">
        <w:trPr>
          <w:trHeight w:val="312"/>
          <w:jc w:val="center"/>
        </w:trPr>
        <w:tc>
          <w:tcPr>
            <w:tcW w:w="1264" w:type="dxa"/>
          </w:tcPr>
          <w:p w14:paraId="7761856B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13:00</w:t>
            </w:r>
          </w:p>
        </w:tc>
        <w:tc>
          <w:tcPr>
            <w:tcW w:w="7782" w:type="dxa"/>
          </w:tcPr>
          <w:p w14:paraId="73484863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(part II):</w:t>
            </w:r>
          </w:p>
          <w:p w14:paraId="370DFB2C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Determining optimal hybridization conditions for new probes</w:t>
            </w:r>
          </w:p>
          <w:p w14:paraId="2E698E8B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or</w:t>
            </w:r>
            <w:r w:rsidRPr="00E11BD8">
              <w:rPr>
                <w:rFonts w:ascii="Calibri" w:hAnsi="Calibri" w:cs="Calibri"/>
                <w:lang w:val="en-US"/>
              </w:rPr>
              <w:t xml:space="preserve"> Catalyzed reporter deposition (CARD-)FISH</w:t>
            </w:r>
          </w:p>
          <w:p w14:paraId="228E2FE2" w14:textId="77777777" w:rsidR="00EC09B2" w:rsidRPr="00EC09B2" w:rsidRDefault="00EC09B2" w:rsidP="00EC09B2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C09B2">
              <w:rPr>
                <w:rFonts w:ascii="Calibri" w:hAnsi="Calibri" w:cs="Calibri"/>
                <w:i/>
                <w:lang w:val="en-US"/>
              </w:rPr>
              <w:t>or</w:t>
            </w:r>
            <w:r w:rsidRPr="00EC09B2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Multicolor</w:t>
            </w:r>
            <w:r w:rsidRPr="00EC09B2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DOPE</w:t>
            </w:r>
            <w:r w:rsidRPr="00EC09B2">
              <w:rPr>
                <w:rFonts w:ascii="Calibri" w:hAnsi="Calibri" w:cs="Calibri"/>
                <w:lang w:val="en-US"/>
              </w:rPr>
              <w:t>-FISH</w:t>
            </w:r>
          </w:p>
          <w:p w14:paraId="43CFAC38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or In situ</w:t>
            </w:r>
            <w:r w:rsidRPr="00E11BD8">
              <w:rPr>
                <w:rFonts w:ascii="Calibri" w:hAnsi="Calibri" w:cs="Calibri"/>
                <w:lang w:val="en-US"/>
              </w:rPr>
              <w:t xml:space="preserve"> hybridization of participants’ samples</w:t>
            </w:r>
          </w:p>
        </w:tc>
      </w:tr>
      <w:tr w:rsidR="00BF6B6A" w:rsidRPr="00E11BD8" w14:paraId="68A70750" w14:textId="77777777" w:rsidTr="00E84CE4">
        <w:trPr>
          <w:trHeight w:val="312"/>
          <w:jc w:val="center"/>
        </w:trPr>
        <w:tc>
          <w:tcPr>
            <w:tcW w:w="1264" w:type="dxa"/>
          </w:tcPr>
          <w:p w14:paraId="7ED839EC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14:45</w:t>
            </w:r>
          </w:p>
        </w:tc>
        <w:tc>
          <w:tcPr>
            <w:tcW w:w="7782" w:type="dxa"/>
          </w:tcPr>
          <w:p w14:paraId="4833072C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6A99E02E" w14:textId="77777777" w:rsidTr="00E84CE4">
        <w:trPr>
          <w:trHeight w:val="312"/>
          <w:jc w:val="center"/>
        </w:trPr>
        <w:tc>
          <w:tcPr>
            <w:tcW w:w="1264" w:type="dxa"/>
          </w:tcPr>
          <w:p w14:paraId="6AD06A37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15:00</w:t>
            </w:r>
          </w:p>
        </w:tc>
        <w:tc>
          <w:tcPr>
            <w:tcW w:w="7782" w:type="dxa"/>
          </w:tcPr>
          <w:p w14:paraId="5887BE3C" w14:textId="77777777" w:rsidR="00BF6B6A" w:rsidRPr="00E11BD8" w:rsidRDefault="00BF6B6A" w:rsidP="00DA6BD6">
            <w:pPr>
              <w:pStyle w:val="NoSpacing"/>
              <w:ind w:left="15" w:hanging="15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 xml:space="preserve">Digital image analysis and visualization in microbial ecology: Introducing </w:t>
            </w:r>
            <w:proofErr w:type="spellStart"/>
            <w:r w:rsidRPr="00E11BD8">
              <w:rPr>
                <w:rFonts w:ascii="Calibri" w:hAnsi="Calibri" w:cs="Calibri"/>
                <w:b/>
                <w:i/>
                <w:lang w:val="en-US"/>
              </w:rPr>
              <w:t>daime</w:t>
            </w:r>
            <w:proofErr w:type="spellEnd"/>
            <w:r w:rsidRPr="00E11BD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BF6B6A" w:rsidRPr="00E11BD8" w14:paraId="61D18EAD" w14:textId="77777777" w:rsidTr="00E84CE4">
        <w:trPr>
          <w:trHeight w:val="312"/>
          <w:jc w:val="center"/>
        </w:trPr>
        <w:tc>
          <w:tcPr>
            <w:tcW w:w="1264" w:type="dxa"/>
          </w:tcPr>
          <w:p w14:paraId="2C3A437E" w14:textId="42F242BA" w:rsidR="00BF6B6A" w:rsidRPr="00E11BD8" w:rsidRDefault="00C43FC3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16:3</w:t>
            </w:r>
            <w:r w:rsidR="00BF6B6A" w:rsidRPr="00E11BD8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7782" w:type="dxa"/>
          </w:tcPr>
          <w:p w14:paraId="523BF923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contd.</w:t>
            </w:r>
          </w:p>
        </w:tc>
      </w:tr>
      <w:tr w:rsidR="00BF6B6A" w:rsidRPr="00E11BD8" w14:paraId="31F0BBBA" w14:textId="77777777" w:rsidTr="00E84CE4">
        <w:trPr>
          <w:trHeight w:val="454"/>
          <w:jc w:val="center"/>
        </w:trPr>
        <w:tc>
          <w:tcPr>
            <w:tcW w:w="9046" w:type="dxa"/>
            <w:gridSpan w:val="2"/>
          </w:tcPr>
          <w:p w14:paraId="3F5B7051" w14:textId="77777777" w:rsidR="00BF6B6A" w:rsidRPr="00E11BD8" w:rsidRDefault="00BF6B6A" w:rsidP="001E25B3">
            <w:pPr>
              <w:pStyle w:val="NoSpacing"/>
              <w:pageBreakBefore/>
              <w:spacing w:after="60"/>
              <w:ind w:left="215" w:hanging="215"/>
              <w:jc w:val="left"/>
              <w:rPr>
                <w:rFonts w:ascii="Calibri" w:hAnsi="Calibri" w:cs="Calibri"/>
                <w:b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lastRenderedPageBreak/>
              <w:br w:type="page"/>
            </w:r>
            <w:r w:rsidR="00C70C70">
              <w:rPr>
                <w:rFonts w:ascii="Calibri" w:hAnsi="Calibri" w:cs="Calibri"/>
                <w:b/>
                <w:sz w:val="32"/>
                <w:lang w:val="en-US"/>
              </w:rPr>
              <w:t>Thursday</w:t>
            </w:r>
          </w:p>
        </w:tc>
      </w:tr>
      <w:tr w:rsidR="00BF6B6A" w:rsidRPr="00E11BD8" w14:paraId="52D23536" w14:textId="77777777" w:rsidTr="00E84CE4">
        <w:trPr>
          <w:trHeight w:val="312"/>
          <w:jc w:val="center"/>
        </w:trPr>
        <w:tc>
          <w:tcPr>
            <w:tcW w:w="1264" w:type="dxa"/>
          </w:tcPr>
          <w:p w14:paraId="7B5EA269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09:00</w:t>
            </w:r>
          </w:p>
        </w:tc>
        <w:tc>
          <w:tcPr>
            <w:tcW w:w="7782" w:type="dxa"/>
          </w:tcPr>
          <w:p w14:paraId="7889A029" w14:textId="77777777" w:rsidR="00BF6B6A" w:rsidRPr="00E11BD8" w:rsidRDefault="00BF6B6A" w:rsidP="00EC09B2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i/>
                <w:lang w:val="en-US"/>
              </w:rPr>
              <w:t>In silico</w:t>
            </w:r>
            <w:r w:rsidRPr="00E11BD8">
              <w:rPr>
                <w:rFonts w:ascii="Calibri" w:hAnsi="Calibri" w:cs="Calibri"/>
                <w:b/>
                <w:lang w:val="en-US"/>
              </w:rPr>
              <w:t xml:space="preserve"> probe design and evaluation</w:t>
            </w:r>
            <w:r w:rsidRPr="00E11BD8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BF6B6A" w:rsidRPr="00E11BD8" w14:paraId="0CF31BFF" w14:textId="77777777" w:rsidTr="00E84CE4">
        <w:trPr>
          <w:trHeight w:val="312"/>
          <w:jc w:val="center"/>
        </w:trPr>
        <w:tc>
          <w:tcPr>
            <w:tcW w:w="1264" w:type="dxa"/>
          </w:tcPr>
          <w:p w14:paraId="65503D3E" w14:textId="1AC1FB15" w:rsidR="00BF6B6A" w:rsidRPr="00E11BD8" w:rsidRDefault="001A0B7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10:3</w:t>
            </w:r>
            <w:r w:rsidR="00BF6B6A" w:rsidRPr="00E11BD8"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7782" w:type="dxa"/>
          </w:tcPr>
          <w:p w14:paraId="524A718D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47B439D9" w14:textId="77777777" w:rsidTr="00E84CE4">
        <w:trPr>
          <w:trHeight w:val="312"/>
          <w:jc w:val="center"/>
        </w:trPr>
        <w:tc>
          <w:tcPr>
            <w:tcW w:w="1264" w:type="dxa"/>
          </w:tcPr>
          <w:p w14:paraId="6585BD15" w14:textId="4C62CEE8" w:rsidR="00BF6B6A" w:rsidRPr="00E11BD8" w:rsidRDefault="001A0B7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10:4</w:t>
            </w:r>
            <w:r w:rsidR="00BF6B6A" w:rsidRPr="00E11BD8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7782" w:type="dxa"/>
          </w:tcPr>
          <w:p w14:paraId="56B3B85A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>: In situ hybridization of participants' samples</w:t>
            </w:r>
          </w:p>
        </w:tc>
      </w:tr>
      <w:tr w:rsidR="00BF6B6A" w:rsidRPr="00E11BD8" w14:paraId="39FB7AE5" w14:textId="77777777" w:rsidTr="00E84CE4">
        <w:trPr>
          <w:trHeight w:val="312"/>
          <w:jc w:val="center"/>
        </w:trPr>
        <w:tc>
          <w:tcPr>
            <w:tcW w:w="1264" w:type="dxa"/>
          </w:tcPr>
          <w:p w14:paraId="681C1BE9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12:00</w:t>
            </w:r>
          </w:p>
        </w:tc>
        <w:tc>
          <w:tcPr>
            <w:tcW w:w="7782" w:type="dxa"/>
          </w:tcPr>
          <w:p w14:paraId="1967B0EF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b/>
                <w:lang w:val="en-US"/>
              </w:rPr>
              <w:t>Lunch</w:t>
            </w:r>
          </w:p>
        </w:tc>
      </w:tr>
      <w:tr w:rsidR="00BF6B6A" w:rsidRPr="00E11BD8" w14:paraId="04A53B07" w14:textId="77777777" w:rsidTr="00E84CE4">
        <w:trPr>
          <w:trHeight w:val="312"/>
          <w:jc w:val="center"/>
        </w:trPr>
        <w:tc>
          <w:tcPr>
            <w:tcW w:w="1264" w:type="dxa"/>
          </w:tcPr>
          <w:p w14:paraId="7FA67443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13:00</w:t>
            </w:r>
          </w:p>
        </w:tc>
        <w:tc>
          <w:tcPr>
            <w:tcW w:w="7782" w:type="dxa"/>
          </w:tcPr>
          <w:p w14:paraId="2FC71CB6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Demonstration</w:t>
            </w:r>
            <w:r w:rsidRPr="00E11BD8">
              <w:rPr>
                <w:rFonts w:ascii="Calibri" w:hAnsi="Calibri" w:cs="Calibri"/>
                <w:lang w:val="en-US"/>
              </w:rPr>
              <w:t xml:space="preserve"> of Raman-FISH</w:t>
            </w:r>
          </w:p>
        </w:tc>
      </w:tr>
      <w:tr w:rsidR="00BF6B6A" w:rsidRPr="00E11BD8" w14:paraId="3E4F518F" w14:textId="77777777" w:rsidTr="00E84CE4">
        <w:trPr>
          <w:trHeight w:val="312"/>
          <w:jc w:val="center"/>
        </w:trPr>
        <w:tc>
          <w:tcPr>
            <w:tcW w:w="1264" w:type="dxa"/>
          </w:tcPr>
          <w:p w14:paraId="51D624E7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14:30</w:t>
            </w:r>
          </w:p>
        </w:tc>
        <w:tc>
          <w:tcPr>
            <w:tcW w:w="7782" w:type="dxa"/>
          </w:tcPr>
          <w:p w14:paraId="1F5295F3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contd.</w:t>
            </w:r>
          </w:p>
        </w:tc>
      </w:tr>
      <w:tr w:rsidR="00BF6B6A" w:rsidRPr="00E11BD8" w14:paraId="77A5E043" w14:textId="77777777" w:rsidTr="00E84CE4">
        <w:trPr>
          <w:trHeight w:val="312"/>
          <w:jc w:val="center"/>
        </w:trPr>
        <w:tc>
          <w:tcPr>
            <w:tcW w:w="1264" w:type="dxa"/>
          </w:tcPr>
          <w:p w14:paraId="03F8C354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16:00</w:t>
            </w:r>
          </w:p>
        </w:tc>
        <w:tc>
          <w:tcPr>
            <w:tcW w:w="7782" w:type="dxa"/>
          </w:tcPr>
          <w:p w14:paraId="796A21F6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2673A9A0" w14:textId="77777777" w:rsidTr="00E84CE4">
        <w:trPr>
          <w:trHeight w:val="312"/>
          <w:jc w:val="center"/>
        </w:trPr>
        <w:tc>
          <w:tcPr>
            <w:tcW w:w="1264" w:type="dxa"/>
          </w:tcPr>
          <w:p w14:paraId="31995AF5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16:15</w:t>
            </w:r>
          </w:p>
        </w:tc>
        <w:tc>
          <w:tcPr>
            <w:tcW w:w="7782" w:type="dxa"/>
          </w:tcPr>
          <w:p w14:paraId="63434324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contd.</w:t>
            </w:r>
          </w:p>
        </w:tc>
      </w:tr>
      <w:tr w:rsidR="00BF6B6A" w:rsidRPr="00E11BD8" w14:paraId="17EF8AA2" w14:textId="77777777" w:rsidTr="00E84CE4">
        <w:trPr>
          <w:trHeight w:val="454"/>
          <w:jc w:val="center"/>
        </w:trPr>
        <w:tc>
          <w:tcPr>
            <w:tcW w:w="9046" w:type="dxa"/>
            <w:gridSpan w:val="2"/>
          </w:tcPr>
          <w:p w14:paraId="3E3F2808" w14:textId="77777777" w:rsidR="00BF6B6A" w:rsidRPr="00E11BD8" w:rsidRDefault="00C70C70" w:rsidP="001E25B3">
            <w:pPr>
              <w:pStyle w:val="NoSpacing"/>
              <w:spacing w:before="60" w:after="60"/>
              <w:ind w:left="215" w:hanging="215"/>
              <w:jc w:val="lef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sz w:val="32"/>
                <w:lang w:val="en-US"/>
              </w:rPr>
              <w:t>Friday</w:t>
            </w:r>
          </w:p>
        </w:tc>
      </w:tr>
      <w:tr w:rsidR="00BF6B6A" w:rsidRPr="00E11BD8" w14:paraId="4A3F0FF5" w14:textId="77777777" w:rsidTr="00E84CE4">
        <w:trPr>
          <w:trHeight w:val="312"/>
          <w:jc w:val="center"/>
        </w:trPr>
        <w:tc>
          <w:tcPr>
            <w:tcW w:w="1264" w:type="dxa"/>
          </w:tcPr>
          <w:p w14:paraId="5BA62684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09:00</w:t>
            </w:r>
          </w:p>
        </w:tc>
        <w:tc>
          <w:tcPr>
            <w:tcW w:w="7782" w:type="dxa"/>
          </w:tcPr>
          <w:p w14:paraId="1020829A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: In situ hybridization of participants' samples </w:t>
            </w:r>
          </w:p>
        </w:tc>
      </w:tr>
      <w:tr w:rsidR="00BF6B6A" w:rsidRPr="00E11BD8" w14:paraId="3E5D6A1F" w14:textId="77777777" w:rsidTr="00E84CE4">
        <w:trPr>
          <w:trHeight w:val="312"/>
          <w:jc w:val="center"/>
        </w:trPr>
        <w:tc>
          <w:tcPr>
            <w:tcW w:w="1264" w:type="dxa"/>
          </w:tcPr>
          <w:p w14:paraId="705404D0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10:00</w:t>
            </w:r>
          </w:p>
        </w:tc>
        <w:tc>
          <w:tcPr>
            <w:tcW w:w="7782" w:type="dxa"/>
          </w:tcPr>
          <w:p w14:paraId="6249A575" w14:textId="77777777" w:rsidR="00BF6B6A" w:rsidRPr="00E11BD8" w:rsidRDefault="00BF6B6A" w:rsidP="00EC09B2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Seminar</w:t>
            </w:r>
            <w:r w:rsidRPr="00E11BD8">
              <w:rPr>
                <w:rFonts w:ascii="Calibri" w:hAnsi="Calibri" w:cs="Calibri"/>
                <w:lang w:val="en-US"/>
              </w:rPr>
              <w:t xml:space="preserve">: </w:t>
            </w:r>
            <w:r w:rsidRPr="00E11BD8">
              <w:rPr>
                <w:rFonts w:ascii="Calibri" w:hAnsi="Calibri" w:cs="Calibri"/>
                <w:b/>
                <w:lang w:val="en-US"/>
              </w:rPr>
              <w:t>FISH – Problems and Solutions</w:t>
            </w:r>
          </w:p>
        </w:tc>
      </w:tr>
      <w:tr w:rsidR="00BF6B6A" w:rsidRPr="00E11BD8" w14:paraId="3343D9F6" w14:textId="77777777" w:rsidTr="00E84CE4">
        <w:trPr>
          <w:trHeight w:val="312"/>
          <w:jc w:val="center"/>
        </w:trPr>
        <w:tc>
          <w:tcPr>
            <w:tcW w:w="1264" w:type="dxa"/>
          </w:tcPr>
          <w:p w14:paraId="20BD0154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11:00</w:t>
            </w:r>
          </w:p>
        </w:tc>
        <w:tc>
          <w:tcPr>
            <w:tcW w:w="7782" w:type="dxa"/>
          </w:tcPr>
          <w:p w14:paraId="0DE8B3BC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contd.</w:t>
            </w:r>
          </w:p>
        </w:tc>
      </w:tr>
      <w:tr w:rsidR="00BF6B6A" w:rsidRPr="00E11BD8" w14:paraId="2C03DACC" w14:textId="77777777" w:rsidTr="00E84CE4">
        <w:trPr>
          <w:trHeight w:val="312"/>
          <w:jc w:val="center"/>
        </w:trPr>
        <w:tc>
          <w:tcPr>
            <w:tcW w:w="1264" w:type="dxa"/>
          </w:tcPr>
          <w:p w14:paraId="4D0D81B7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11:30</w:t>
            </w:r>
          </w:p>
        </w:tc>
        <w:tc>
          <w:tcPr>
            <w:tcW w:w="7782" w:type="dxa"/>
          </w:tcPr>
          <w:p w14:paraId="1A363109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b/>
                <w:lang w:val="en-US"/>
              </w:rPr>
              <w:t>Lunch</w:t>
            </w:r>
          </w:p>
        </w:tc>
      </w:tr>
      <w:tr w:rsidR="00BF6B6A" w:rsidRPr="00E11BD8" w14:paraId="4EF7172B" w14:textId="77777777" w:rsidTr="00E84CE4">
        <w:trPr>
          <w:trHeight w:val="312"/>
          <w:jc w:val="center"/>
        </w:trPr>
        <w:tc>
          <w:tcPr>
            <w:tcW w:w="1264" w:type="dxa"/>
          </w:tcPr>
          <w:p w14:paraId="2AED8440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12:30</w:t>
            </w:r>
          </w:p>
        </w:tc>
        <w:tc>
          <w:tcPr>
            <w:tcW w:w="7782" w:type="dxa"/>
          </w:tcPr>
          <w:p w14:paraId="74F7514E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Lab-course</w:t>
            </w:r>
            <w:r w:rsidRPr="00E11BD8">
              <w:rPr>
                <w:rFonts w:ascii="Calibri" w:hAnsi="Calibri" w:cs="Calibri"/>
                <w:lang w:val="en-US"/>
              </w:rPr>
              <w:t xml:space="preserve"> contd.</w:t>
            </w:r>
          </w:p>
        </w:tc>
      </w:tr>
      <w:tr w:rsidR="00BF6B6A" w:rsidRPr="00E11BD8" w14:paraId="0508D1FF" w14:textId="77777777" w:rsidTr="00E84CE4">
        <w:trPr>
          <w:trHeight w:val="312"/>
          <w:jc w:val="center"/>
        </w:trPr>
        <w:tc>
          <w:tcPr>
            <w:tcW w:w="1264" w:type="dxa"/>
          </w:tcPr>
          <w:p w14:paraId="7840B3F2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14:30</w:t>
            </w:r>
          </w:p>
        </w:tc>
        <w:tc>
          <w:tcPr>
            <w:tcW w:w="7782" w:type="dxa"/>
          </w:tcPr>
          <w:p w14:paraId="65443742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Coffee break</w:t>
            </w:r>
          </w:p>
        </w:tc>
      </w:tr>
      <w:tr w:rsidR="00BF6B6A" w:rsidRPr="00E11BD8" w14:paraId="342863D0" w14:textId="77777777" w:rsidTr="00E84CE4">
        <w:trPr>
          <w:trHeight w:val="312"/>
          <w:jc w:val="center"/>
        </w:trPr>
        <w:tc>
          <w:tcPr>
            <w:tcW w:w="1264" w:type="dxa"/>
          </w:tcPr>
          <w:p w14:paraId="3E6CD025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82" w:type="dxa"/>
          </w:tcPr>
          <w:p w14:paraId="6F79F13B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i/>
                <w:lang w:val="en-US"/>
              </w:rPr>
            </w:pPr>
            <w:r w:rsidRPr="00E11BD8">
              <w:rPr>
                <w:rFonts w:ascii="Calibri" w:hAnsi="Calibri" w:cs="Calibri"/>
                <w:i/>
                <w:lang w:val="en-US"/>
              </w:rPr>
              <w:t>Short presentation of the results by the participants and final discussion</w:t>
            </w:r>
          </w:p>
        </w:tc>
      </w:tr>
      <w:tr w:rsidR="00BF6B6A" w:rsidRPr="00E11BD8" w14:paraId="5BA8188D" w14:textId="77777777" w:rsidTr="00E84CE4">
        <w:trPr>
          <w:trHeight w:val="312"/>
          <w:jc w:val="center"/>
        </w:trPr>
        <w:tc>
          <w:tcPr>
            <w:tcW w:w="1264" w:type="dxa"/>
          </w:tcPr>
          <w:p w14:paraId="0C89F450" w14:textId="77777777" w:rsidR="00BF6B6A" w:rsidRPr="00E11BD8" w:rsidRDefault="00BF6B6A" w:rsidP="00E84CE4">
            <w:pPr>
              <w:pStyle w:val="NoSpacing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15:30</w:t>
            </w:r>
          </w:p>
        </w:tc>
        <w:tc>
          <w:tcPr>
            <w:tcW w:w="7782" w:type="dxa"/>
          </w:tcPr>
          <w:p w14:paraId="236E5B0F" w14:textId="77777777" w:rsidR="00BF6B6A" w:rsidRPr="00E11BD8" w:rsidRDefault="00BF6B6A" w:rsidP="00E84CE4">
            <w:pPr>
              <w:pStyle w:val="NoSpacing"/>
              <w:ind w:left="214" w:hanging="214"/>
              <w:jc w:val="left"/>
              <w:rPr>
                <w:rFonts w:ascii="Calibri" w:hAnsi="Calibri" w:cs="Calibri"/>
                <w:lang w:val="en-US"/>
              </w:rPr>
            </w:pPr>
            <w:r w:rsidRPr="00E11BD8">
              <w:rPr>
                <w:rFonts w:ascii="Calibri" w:hAnsi="Calibri" w:cs="Calibri"/>
                <w:lang w:val="en-US"/>
              </w:rPr>
              <w:t>End</w:t>
            </w:r>
          </w:p>
        </w:tc>
      </w:tr>
    </w:tbl>
    <w:p w14:paraId="5AC2CBB6" w14:textId="77777777" w:rsidR="00BF6B6A" w:rsidRPr="00E11BD8" w:rsidRDefault="00BF6B6A">
      <w:pPr>
        <w:rPr>
          <w:rFonts w:ascii="Calibri" w:hAnsi="Calibri" w:cs="Calibri"/>
          <w:noProof/>
        </w:rPr>
      </w:pPr>
    </w:p>
    <w:sectPr w:rsidR="00BF6B6A" w:rsidRPr="00E11BD8" w:rsidSect="001E25B3"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E9FE" w14:textId="77777777" w:rsidR="005D0DEB" w:rsidRDefault="005D0DEB">
      <w:r>
        <w:separator/>
      </w:r>
    </w:p>
  </w:endnote>
  <w:endnote w:type="continuationSeparator" w:id="0">
    <w:p w14:paraId="51C86E57" w14:textId="77777777" w:rsidR="005D0DEB" w:rsidRDefault="005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2FB6" w14:textId="77777777" w:rsidR="00FA3E56" w:rsidRDefault="004A4690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BB77105" wp14:editId="4777BB8F">
              <wp:simplePos x="0" y="0"/>
              <wp:positionH relativeFrom="column">
                <wp:posOffset>-108585</wp:posOffset>
              </wp:positionH>
              <wp:positionV relativeFrom="paragraph">
                <wp:posOffset>-64770</wp:posOffset>
              </wp:positionV>
              <wp:extent cx="530352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7CB2682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-5.1pt" to="409.0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F852" w14:textId="77777777" w:rsidR="00FA3E56" w:rsidRDefault="00FA3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9C95" w14:textId="77777777" w:rsidR="005D0DEB" w:rsidRDefault="005D0DEB">
      <w:r>
        <w:separator/>
      </w:r>
    </w:p>
  </w:footnote>
  <w:footnote w:type="continuationSeparator" w:id="0">
    <w:p w14:paraId="3060F2F7" w14:textId="77777777" w:rsidR="005D0DEB" w:rsidRDefault="005D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6F86" w14:textId="77777777" w:rsidR="00FA3E56" w:rsidRDefault="004A469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DF2BB42" wp14:editId="5406A40C">
              <wp:simplePos x="0" y="0"/>
              <wp:positionH relativeFrom="column">
                <wp:posOffset>588645</wp:posOffset>
              </wp:positionH>
              <wp:positionV relativeFrom="paragraph">
                <wp:posOffset>2540</wp:posOffset>
              </wp:positionV>
              <wp:extent cx="4663440" cy="640080"/>
              <wp:effectExtent l="0" t="0" r="0" b="0"/>
              <wp:wrapNone/>
              <wp:docPr id="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F93C" w14:textId="54A7A00C" w:rsidR="00FA3E56" w:rsidRDefault="00FA3E56">
                          <w:pPr>
                            <w:pStyle w:val="Heading8"/>
                            <w:jc w:val="center"/>
                            <w:rPr>
                              <w:position w:val="-10"/>
                              <w:sz w:val="28"/>
                            </w:rPr>
                          </w:pPr>
                          <w:r>
                            <w:rPr>
                              <w:position w:val="-10"/>
                              <w:sz w:val="28"/>
                            </w:rPr>
                            <w:t>The International FISH Course 201</w:t>
                          </w:r>
                          <w:r w:rsidR="00EE33C3">
                            <w:rPr>
                              <w:position w:val="-10"/>
                              <w:sz w:val="28"/>
                            </w:rPr>
                            <w:t>9</w:t>
                          </w:r>
                          <w:r>
                            <w:rPr>
                              <w:position w:val="-10"/>
                              <w:sz w:val="28"/>
                            </w:rPr>
                            <w:br/>
                            <w:t>Preliminary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DF2BB4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46.35pt;margin-top:.2pt;width:367.2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" o:allowincell="f" filled="f" stroked="f">
              <v:textbox>
                <w:txbxContent>
                  <w:p w14:paraId="66E6F93C" w14:textId="54A7A00C" w:rsidR="00FA3E56" w:rsidRDefault="00FA3E56">
                    <w:pPr>
                      <w:pStyle w:val="Heading8"/>
                      <w:jc w:val="center"/>
                      <w:rPr>
                        <w:position w:val="-10"/>
                        <w:sz w:val="28"/>
                      </w:rPr>
                    </w:pPr>
                    <w:r>
                      <w:rPr>
                        <w:position w:val="-10"/>
                        <w:sz w:val="28"/>
                      </w:rPr>
                      <w:t>The International FISH Course 201</w:t>
                    </w:r>
                    <w:r w:rsidR="00EE33C3">
                      <w:rPr>
                        <w:position w:val="-10"/>
                        <w:sz w:val="28"/>
                      </w:rPr>
                      <w:t>9</w:t>
                    </w:r>
                    <w:r>
                      <w:rPr>
                        <w:position w:val="-10"/>
                        <w:sz w:val="28"/>
                      </w:rPr>
                      <w:br/>
                      <w:t>Preliminary Program</w:t>
                    </w:r>
                  </w:p>
                </w:txbxContent>
              </v:textbox>
            </v:shape>
          </w:pict>
        </mc:Fallback>
      </mc:AlternateContent>
    </w:r>
    <w:r w:rsidR="00D026F5">
      <w:rPr>
        <w:noProof/>
      </w:rPr>
      <w:object w:dxaOrig="1440" w:dyaOrig="1440" w14:anchorId="1DD04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423.75pt;margin-top:9.25pt;width:30.95pt;height:30.95pt;z-index:251660800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86" DrawAspect="Content" ObjectID="_1612000905" r:id="rId2"/>
      </w:object>
    </w:r>
    <w:r w:rsidR="00D026F5">
      <w:rPr>
        <w:noProof/>
      </w:rPr>
      <w:object w:dxaOrig="1440" w:dyaOrig="1440" w14:anchorId="5B6924C3">
        <v:shape id="_x0000_s2087" type="#_x0000_t75" style="position:absolute;margin-left:1.1pt;margin-top:9.45pt;width:30.95pt;height:30.95pt;z-index:251661824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87" DrawAspect="Content" ObjectID="_1612000906" r:id="rId3"/>
      </w:object>
    </w:r>
  </w:p>
  <w:p w14:paraId="276A23A0" w14:textId="77777777" w:rsidR="00FA3E56" w:rsidRDefault="00FA3E56">
    <w:pPr>
      <w:pStyle w:val="Header"/>
    </w:pPr>
  </w:p>
  <w:p w14:paraId="2DE57098" w14:textId="77777777" w:rsidR="00FA3E56" w:rsidRDefault="004A469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BB43BF5" wp14:editId="7C6D0E27">
              <wp:simplePos x="0" y="0"/>
              <wp:positionH relativeFrom="column">
                <wp:posOffset>288290</wp:posOffset>
              </wp:positionH>
              <wp:positionV relativeFrom="paragraph">
                <wp:posOffset>155575</wp:posOffset>
              </wp:positionV>
              <wp:extent cx="5212080" cy="0"/>
              <wp:effectExtent l="0" t="0" r="0" b="0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8662050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2.25pt" to="433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E297" w14:textId="77777777" w:rsidR="00FA3E56" w:rsidRDefault="00D026F5">
    <w:pPr>
      <w:pStyle w:val="Header"/>
    </w:pPr>
    <w:r>
      <w:rPr>
        <w:noProof/>
      </w:rPr>
      <w:object w:dxaOrig="1440" w:dyaOrig="1440" w14:anchorId="7EC4D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35.65pt;margin-top:4.95pt;width:30.95pt;height:30.95pt;z-index:251657728;visibility:visible;mso-wrap-edited:f" o:allowincell="f" fillcolor="window">
          <v:imagedata r:id="rId1" o:title=""/>
        </v:shape>
        <o:OLEObject Type="Embed" ProgID="Word.Picture.8" ShapeID="_x0000_s2075" DrawAspect="Content" ObjectID="_1612000907" r:id="rId2"/>
      </w:object>
    </w:r>
    <w:r>
      <w:rPr>
        <w:noProof/>
      </w:rPr>
      <w:object w:dxaOrig="1440" w:dyaOrig="1440" w14:anchorId="6102A666">
        <v:shape id="_x0000_s2074" type="#_x0000_t75" style="position:absolute;margin-left:365.4pt;margin-top:4pt;width:30.95pt;height:30.95pt;z-index:251656704;visibility:visible;mso-wrap-edited:f" o:allowincell="f" fillcolor="window">
          <v:imagedata r:id="rId1" o:title=""/>
        </v:shape>
        <o:OLEObject Type="Embed" ProgID="Word.Picture.8" ShapeID="_x0000_s2074" DrawAspect="Content" ObjectID="_1612000908" r:id="rId3"/>
      </w:object>
    </w:r>
    <w:r w:rsidR="004A469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DB68546" wp14:editId="1E23AFB0">
              <wp:simplePos x="0" y="0"/>
              <wp:positionH relativeFrom="column">
                <wp:posOffset>-280670</wp:posOffset>
              </wp:positionH>
              <wp:positionV relativeFrom="paragraph">
                <wp:posOffset>45085</wp:posOffset>
              </wp:positionV>
              <wp:extent cx="4663440" cy="393065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9F351" w14:textId="77777777" w:rsidR="00FA3E56" w:rsidRDefault="00FA3E56">
                          <w:pPr>
                            <w:pStyle w:val="Heading8"/>
                            <w:rPr>
                              <w:position w:val="-10"/>
                              <w:sz w:val="40"/>
                            </w:rPr>
                          </w:pPr>
                          <w:r>
                            <w:rPr>
                              <w:position w:val="-10"/>
                              <w:sz w:val="40"/>
                            </w:rPr>
                            <w:t>The International FISH Course 2002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B6854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22.1pt;margin-top:3.55pt;width:367.2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" o:allowincell="f" filled="f" stroked="f">
              <v:textbox>
                <w:txbxContent>
                  <w:p w14:paraId="0F69F351" w14:textId="77777777" w:rsidR="00FA3E56" w:rsidRDefault="00FA3E56">
                    <w:pPr>
                      <w:pStyle w:val="Heading8"/>
                      <w:rPr>
                        <w:position w:val="-10"/>
                        <w:sz w:val="40"/>
                      </w:rPr>
                    </w:pPr>
                    <w:r>
                      <w:rPr>
                        <w:position w:val="-10"/>
                        <w:sz w:val="40"/>
                      </w:rPr>
                      <w:t>The International FISH Course 2002</w:t>
                    </w:r>
                  </w:p>
                </w:txbxContent>
              </v:textbox>
            </v:shape>
          </w:pict>
        </mc:Fallback>
      </mc:AlternateContent>
    </w:r>
    <w:r w:rsidR="004A469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A17C3EF" wp14:editId="5CC48F39">
              <wp:simplePos x="0" y="0"/>
              <wp:positionH relativeFrom="column">
                <wp:posOffset>-180975</wp:posOffset>
              </wp:positionH>
              <wp:positionV relativeFrom="paragraph">
                <wp:posOffset>440055</wp:posOffset>
              </wp:positionV>
              <wp:extent cx="5212080" cy="0"/>
              <wp:effectExtent l="0" t="0" r="0" b="0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BDDED67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34.65pt" to="396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" o:allowincell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5046" w14:textId="77777777" w:rsidR="00FA3E56" w:rsidRDefault="00FA3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D82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14960"/>
    <w:multiLevelType w:val="singleLevel"/>
    <w:tmpl w:val="57249A9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0AC7028"/>
    <w:multiLevelType w:val="multilevel"/>
    <w:tmpl w:val="4D7037D0"/>
    <w:lvl w:ilvl="0">
      <w:start w:val="1"/>
      <w:numFmt w:val="upperLetter"/>
      <w:lvlText w:val="Appendix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063F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786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A5C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8F0425"/>
    <w:multiLevelType w:val="singleLevel"/>
    <w:tmpl w:val="6406D57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1DB3A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6F2285"/>
    <w:multiLevelType w:val="singleLevel"/>
    <w:tmpl w:val="15A242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AC82B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96E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CD3B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62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F36F8D"/>
    <w:multiLevelType w:val="singleLevel"/>
    <w:tmpl w:val="93AA8EE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EC442B6"/>
    <w:multiLevelType w:val="multilevel"/>
    <w:tmpl w:val="F07ECA60"/>
    <w:lvl w:ilvl="0">
      <w:start w:val="1"/>
      <w:numFmt w:val="decimal"/>
      <w:lvlText w:val="Chapter %1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2A530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5F70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CD6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CE31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3B3D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4334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EA14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C11C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F508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8B02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095832"/>
    <w:multiLevelType w:val="multilevel"/>
    <w:tmpl w:val="0E0EA7E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20"/>
  </w:num>
  <w:num w:numId="5">
    <w:abstractNumId w:val="10"/>
  </w:num>
  <w:num w:numId="6">
    <w:abstractNumId w:val="11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7"/>
  </w:num>
  <w:num w:numId="12">
    <w:abstractNumId w:val="23"/>
  </w:num>
  <w:num w:numId="13">
    <w:abstractNumId w:val="3"/>
  </w:num>
  <w:num w:numId="14">
    <w:abstractNumId w:val="21"/>
  </w:num>
  <w:num w:numId="15">
    <w:abstractNumId w:val="9"/>
  </w:num>
  <w:num w:numId="16">
    <w:abstractNumId w:val="18"/>
  </w:num>
  <w:num w:numId="17">
    <w:abstractNumId w:val="6"/>
  </w:num>
  <w:num w:numId="18">
    <w:abstractNumId w:val="12"/>
  </w:num>
  <w:num w:numId="19">
    <w:abstractNumId w:val="4"/>
  </w:num>
  <w:num w:numId="20">
    <w:abstractNumId w:val="25"/>
  </w:num>
  <w:num w:numId="21">
    <w:abstractNumId w:val="14"/>
  </w:num>
  <w:num w:numId="22">
    <w:abstractNumId w:val="24"/>
  </w:num>
  <w:num w:numId="23">
    <w:abstractNumId w:val="8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7"/>
    <w:rsid w:val="00012B1B"/>
    <w:rsid w:val="000F0377"/>
    <w:rsid w:val="00110A0E"/>
    <w:rsid w:val="00120FFA"/>
    <w:rsid w:val="00130A9C"/>
    <w:rsid w:val="00136465"/>
    <w:rsid w:val="001A0B7A"/>
    <w:rsid w:val="001B0438"/>
    <w:rsid w:val="001C7AB7"/>
    <w:rsid w:val="001D1A3A"/>
    <w:rsid w:val="001E25B3"/>
    <w:rsid w:val="0021116D"/>
    <w:rsid w:val="00233B35"/>
    <w:rsid w:val="00255D85"/>
    <w:rsid w:val="002807F8"/>
    <w:rsid w:val="00280DB7"/>
    <w:rsid w:val="00297AD4"/>
    <w:rsid w:val="002A3709"/>
    <w:rsid w:val="002A43C8"/>
    <w:rsid w:val="002C518B"/>
    <w:rsid w:val="002F2F00"/>
    <w:rsid w:val="002F43E6"/>
    <w:rsid w:val="0039602C"/>
    <w:rsid w:val="003C775D"/>
    <w:rsid w:val="003D7220"/>
    <w:rsid w:val="0044082A"/>
    <w:rsid w:val="00462ADE"/>
    <w:rsid w:val="004664C6"/>
    <w:rsid w:val="00496DEE"/>
    <w:rsid w:val="004A4690"/>
    <w:rsid w:val="004B3976"/>
    <w:rsid w:val="004C630D"/>
    <w:rsid w:val="00545523"/>
    <w:rsid w:val="0056354E"/>
    <w:rsid w:val="0057387C"/>
    <w:rsid w:val="00576F7F"/>
    <w:rsid w:val="00594575"/>
    <w:rsid w:val="005D0659"/>
    <w:rsid w:val="005D0DEB"/>
    <w:rsid w:val="00605E89"/>
    <w:rsid w:val="00631A2D"/>
    <w:rsid w:val="00677757"/>
    <w:rsid w:val="00724F69"/>
    <w:rsid w:val="00737B67"/>
    <w:rsid w:val="00745AB1"/>
    <w:rsid w:val="00746EDF"/>
    <w:rsid w:val="00776489"/>
    <w:rsid w:val="007829D5"/>
    <w:rsid w:val="00791F58"/>
    <w:rsid w:val="00792772"/>
    <w:rsid w:val="00795CE4"/>
    <w:rsid w:val="007C12A0"/>
    <w:rsid w:val="007D57C0"/>
    <w:rsid w:val="0082572F"/>
    <w:rsid w:val="00844243"/>
    <w:rsid w:val="008E7E6A"/>
    <w:rsid w:val="00922187"/>
    <w:rsid w:val="0097445E"/>
    <w:rsid w:val="00982129"/>
    <w:rsid w:val="009D6346"/>
    <w:rsid w:val="009F6825"/>
    <w:rsid w:val="00A41D6D"/>
    <w:rsid w:val="00A8472D"/>
    <w:rsid w:val="00B83106"/>
    <w:rsid w:val="00B84497"/>
    <w:rsid w:val="00BA56C4"/>
    <w:rsid w:val="00BA6BE2"/>
    <w:rsid w:val="00BE4FE7"/>
    <w:rsid w:val="00BF214A"/>
    <w:rsid w:val="00BF27A8"/>
    <w:rsid w:val="00BF6B6A"/>
    <w:rsid w:val="00C15C9D"/>
    <w:rsid w:val="00C248DF"/>
    <w:rsid w:val="00C43FC3"/>
    <w:rsid w:val="00C70C70"/>
    <w:rsid w:val="00CC2B66"/>
    <w:rsid w:val="00CE3973"/>
    <w:rsid w:val="00D007B1"/>
    <w:rsid w:val="00D026F5"/>
    <w:rsid w:val="00D90693"/>
    <w:rsid w:val="00DA6158"/>
    <w:rsid w:val="00DA6BD6"/>
    <w:rsid w:val="00DA700B"/>
    <w:rsid w:val="00DA7132"/>
    <w:rsid w:val="00DE796F"/>
    <w:rsid w:val="00E02FDF"/>
    <w:rsid w:val="00E11BD8"/>
    <w:rsid w:val="00E17866"/>
    <w:rsid w:val="00E17A14"/>
    <w:rsid w:val="00E21838"/>
    <w:rsid w:val="00E84CE4"/>
    <w:rsid w:val="00E85FD4"/>
    <w:rsid w:val="00EC09B2"/>
    <w:rsid w:val="00EE33C3"/>
    <w:rsid w:val="00EE5020"/>
    <w:rsid w:val="00EE5B79"/>
    <w:rsid w:val="00F34909"/>
    <w:rsid w:val="00F50F8A"/>
    <w:rsid w:val="00F8739F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22689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09" w:hanging="709"/>
      <w:jc w:val="both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ind w:left="142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7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ein">
    <w:name w:val="Klein"/>
    <w:basedOn w:val="Normal"/>
    <w:pPr>
      <w:spacing w:line="360" w:lineRule="auto"/>
    </w:pPr>
    <w:rPr>
      <w:rFonts w:ascii="Arial" w:hAnsi="Arial"/>
      <w:sz w:val="3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8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val="de-DE"/>
    </w:rPr>
  </w:style>
  <w:style w:type="table" w:styleId="TableGrid">
    <w:name w:val="Table Grid"/>
    <w:basedOn w:val="TableNormal"/>
    <w:rsid w:val="00E85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link w:val="NoSpacingChar"/>
    <w:uiPriority w:val="1"/>
    <w:qFormat/>
    <w:rsid w:val="00BF6B6A"/>
    <w:pPr>
      <w:jc w:val="both"/>
    </w:pPr>
    <w:rPr>
      <w:rFonts w:ascii="Arial" w:hAnsi="Arial" w:cs="Arial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BF6B6A"/>
    <w:rPr>
      <w:rFonts w:ascii="Arial" w:hAnsi="Arial" w:cs="Arial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639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tum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horn</dc:creator>
  <cp:keywords/>
  <cp:lastModifiedBy>Nadja Draxl</cp:lastModifiedBy>
  <cp:revision>3</cp:revision>
  <cp:lastPrinted>2015-07-02T15:21:00Z</cp:lastPrinted>
  <dcterms:created xsi:type="dcterms:W3CDTF">2019-02-18T10:16:00Z</dcterms:created>
  <dcterms:modified xsi:type="dcterms:W3CDTF">2019-02-18T12:15:00Z</dcterms:modified>
</cp:coreProperties>
</file>